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0DC8B" w14:textId="37C43601"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796490">
        <w:rPr>
          <w:rFonts w:ascii="Arial" w:hAnsi="Arial" w:cs="Arial"/>
          <w:b/>
          <w:bCs/>
          <w:sz w:val="24"/>
        </w:rPr>
        <w:t>22</w:t>
      </w:r>
      <w:r w:rsidR="003F373E">
        <w:rPr>
          <w:rFonts w:ascii="Arial" w:hAnsi="Arial" w:cs="Arial"/>
          <w:b/>
          <w:bCs/>
          <w:sz w:val="24"/>
        </w:rPr>
        <w:t>bis</w:t>
      </w:r>
      <w:r>
        <w:rPr>
          <w:rFonts w:ascii="Arial" w:hAnsi="Arial" w:cs="Arial"/>
          <w:b/>
          <w:bCs/>
          <w:sz w:val="24"/>
        </w:rPr>
        <w:tab/>
        <w:t>S2-</w:t>
      </w:r>
      <w:r w:rsidR="00F20EFF">
        <w:rPr>
          <w:rFonts w:ascii="Arial" w:hAnsi="Arial" w:cs="Arial"/>
          <w:b/>
          <w:bCs/>
          <w:sz w:val="24"/>
        </w:rPr>
        <w:t>17</w:t>
      </w:r>
      <w:r w:rsidR="005D228A">
        <w:rPr>
          <w:rFonts w:ascii="Arial" w:hAnsi="Arial" w:cs="Arial"/>
          <w:b/>
          <w:bCs/>
          <w:sz w:val="24"/>
        </w:rPr>
        <w:t>5740</w:t>
      </w:r>
    </w:p>
    <w:p w14:paraId="540982A8" w14:textId="7FA85195" w:rsidR="00AA7B8F" w:rsidRDefault="003F373E" w:rsidP="00F20EFF">
      <w:pPr>
        <w:pBdr>
          <w:bottom w:val="single" w:sz="6" w:space="2" w:color="auto"/>
        </w:pBdr>
        <w:tabs>
          <w:tab w:val="right" w:pos="9638"/>
        </w:tabs>
        <w:rPr>
          <w:rFonts w:ascii="Arial" w:hAnsi="Arial" w:cs="Arial"/>
          <w:b/>
          <w:bCs/>
          <w:sz w:val="24"/>
        </w:rPr>
      </w:pPr>
      <w:r>
        <w:rPr>
          <w:rFonts w:ascii="Arial" w:hAnsi="Arial" w:cs="Arial"/>
          <w:b/>
          <w:bCs/>
          <w:sz w:val="24"/>
          <w:szCs w:val="24"/>
        </w:rPr>
        <w:t>21 - 25 August 2017</w:t>
      </w:r>
      <w:r w:rsidR="00B05D35" w:rsidRPr="00657372">
        <w:rPr>
          <w:rFonts w:ascii="Arial" w:hAnsi="Arial" w:cs="Arial"/>
          <w:b/>
          <w:bCs/>
          <w:sz w:val="24"/>
          <w:szCs w:val="24"/>
        </w:rPr>
        <w:t xml:space="preserve">, </w:t>
      </w:r>
      <w:r>
        <w:rPr>
          <w:rFonts w:ascii="Arial" w:hAnsi="Arial" w:cs="Arial"/>
          <w:b/>
          <w:bCs/>
          <w:sz w:val="24"/>
          <w:szCs w:val="24"/>
        </w:rPr>
        <w:t>Sofia-Antipolis, France</w:t>
      </w:r>
      <w:r w:rsidR="002E3973">
        <w:rPr>
          <w:rFonts w:ascii="Arial" w:hAnsi="Arial" w:cs="Arial"/>
          <w:b/>
          <w:bCs/>
          <w:color w:val="0000FF"/>
        </w:rPr>
        <w:tab/>
        <w:t>(revision of S2-17</w:t>
      </w:r>
      <w:r w:rsidR="00AA7B8F">
        <w:rPr>
          <w:rFonts w:ascii="Arial" w:hAnsi="Arial" w:cs="Arial"/>
          <w:b/>
          <w:bCs/>
          <w:color w:val="0000FF"/>
        </w:rPr>
        <w:t>xxxx</w:t>
      </w:r>
      <w:r w:rsidR="00AA7B8F" w:rsidRPr="001E3906">
        <w:rPr>
          <w:rFonts w:ascii="Arial" w:hAnsi="Arial" w:cs="Arial"/>
          <w:b/>
          <w:bCs/>
          <w:color w:val="0000FF"/>
        </w:rPr>
        <w:t>)</w:t>
      </w:r>
    </w:p>
    <w:p w14:paraId="0BE64FC9" w14:textId="173AA255" w:rsidR="00440983" w:rsidRDefault="00440983">
      <w:pPr>
        <w:ind w:left="2127" w:hanging="2127"/>
        <w:rPr>
          <w:rFonts w:ascii="Arial" w:hAnsi="Arial" w:cs="Arial"/>
          <w:b/>
          <w:lang w:eastAsia="zh-CN"/>
        </w:rPr>
      </w:pPr>
      <w:r>
        <w:rPr>
          <w:rFonts w:ascii="Arial" w:hAnsi="Arial" w:cs="Arial"/>
          <w:b/>
        </w:rPr>
        <w:t>S</w:t>
      </w:r>
      <w:r w:rsidR="004360DE">
        <w:rPr>
          <w:rFonts w:ascii="Arial" w:hAnsi="Arial" w:cs="Arial"/>
          <w:b/>
        </w:rPr>
        <w:t>ource:</w:t>
      </w:r>
      <w:r w:rsidR="004360DE">
        <w:rPr>
          <w:rFonts w:ascii="Arial" w:hAnsi="Arial" w:cs="Arial"/>
          <w:b/>
        </w:rPr>
        <w:tab/>
      </w:r>
      <w:r w:rsidR="00191671">
        <w:rPr>
          <w:rFonts w:ascii="Arial" w:hAnsi="Arial" w:cs="Arial"/>
          <w:b/>
        </w:rPr>
        <w:t>NTT DOCOMO</w:t>
      </w:r>
      <w:r w:rsidR="007A393A">
        <w:rPr>
          <w:rFonts w:ascii="Arial" w:hAnsi="Arial" w:cs="Arial"/>
          <w:b/>
        </w:rPr>
        <w:t xml:space="preserve"> </w:t>
      </w:r>
    </w:p>
    <w:p w14:paraId="1D8F82F3" w14:textId="677CAD75" w:rsidR="00440983" w:rsidRDefault="00440983">
      <w:pPr>
        <w:ind w:left="2127" w:hanging="2127"/>
        <w:rPr>
          <w:rFonts w:ascii="Arial" w:hAnsi="Arial" w:cs="Arial"/>
          <w:b/>
        </w:rPr>
      </w:pPr>
      <w:r>
        <w:rPr>
          <w:rFonts w:ascii="Arial" w:hAnsi="Arial" w:cs="Arial"/>
          <w:b/>
        </w:rPr>
        <w:t>Title:</w:t>
      </w:r>
      <w:r>
        <w:rPr>
          <w:rFonts w:ascii="Arial" w:hAnsi="Arial" w:cs="Arial"/>
          <w:b/>
        </w:rPr>
        <w:tab/>
      </w:r>
      <w:bookmarkStart w:id="0" w:name="OLE_LINK5"/>
      <w:bookmarkStart w:id="1" w:name="OLE_LINK6"/>
      <w:bookmarkStart w:id="2" w:name="OLE_LINK7"/>
      <w:r w:rsidR="009A08BD">
        <w:rPr>
          <w:rFonts w:ascii="Arial" w:hAnsi="Arial" w:cs="Arial"/>
          <w:b/>
        </w:rPr>
        <w:t>Handling of MME and AMF registration in HSS+UDM for IWK</w:t>
      </w:r>
      <w:r w:rsidR="00BA71A4">
        <w:rPr>
          <w:rFonts w:ascii="Arial" w:hAnsi="Arial" w:cs="Arial"/>
          <w:b/>
        </w:rPr>
        <w:t xml:space="preserve"> </w:t>
      </w:r>
      <w:bookmarkEnd w:id="0"/>
      <w:bookmarkEnd w:id="1"/>
      <w:bookmarkEnd w:id="2"/>
    </w:p>
    <w:p w14:paraId="259F6F35"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91671">
        <w:rPr>
          <w:rFonts w:ascii="Arial" w:hAnsi="Arial" w:cs="Arial"/>
          <w:b/>
        </w:rPr>
        <w:t>Approval</w:t>
      </w:r>
    </w:p>
    <w:p w14:paraId="707A104E"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64CE4">
        <w:rPr>
          <w:rFonts w:ascii="Arial" w:hAnsi="Arial" w:cs="Arial"/>
          <w:b/>
        </w:rPr>
        <w:t>6.5.</w:t>
      </w:r>
      <w:r w:rsidR="00191671">
        <w:rPr>
          <w:rFonts w:ascii="Arial" w:hAnsi="Arial" w:cs="Arial"/>
          <w:b/>
        </w:rPr>
        <w:t>9</w:t>
      </w:r>
      <w:r w:rsidR="00F20EFF">
        <w:rPr>
          <w:rFonts w:ascii="Arial" w:hAnsi="Arial" w:cs="Arial"/>
          <w:b/>
        </w:rPr>
        <w:t xml:space="preserve"> </w:t>
      </w:r>
    </w:p>
    <w:p w14:paraId="15D06831"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20EFF" w:rsidRPr="00F20EFF">
        <w:rPr>
          <w:rFonts w:ascii="Arial" w:hAnsi="Arial" w:cs="Arial"/>
          <w:b/>
        </w:rPr>
        <w:t>5G_ph1 / Rel-15</w:t>
      </w:r>
    </w:p>
    <w:p w14:paraId="6F97BB85" w14:textId="7EA8EE9B" w:rsidR="00E43E22" w:rsidRPr="00BC2F03" w:rsidRDefault="00440983" w:rsidP="00BC2F03">
      <w:pPr>
        <w:rPr>
          <w:rFonts w:ascii="Arial" w:hAnsi="Arial" w:cs="Arial"/>
          <w:i/>
        </w:rPr>
      </w:pPr>
      <w:r>
        <w:rPr>
          <w:rFonts w:ascii="Arial" w:hAnsi="Arial" w:cs="Arial"/>
          <w:i/>
        </w:rPr>
        <w:t>Abstract of the contribution</w:t>
      </w:r>
      <w:r w:rsidR="00754AB9">
        <w:rPr>
          <w:rFonts w:ascii="Arial" w:hAnsi="Arial" w:cs="Arial"/>
          <w:i/>
        </w:rPr>
        <w:t xml:space="preserve">: </w:t>
      </w:r>
      <w:r w:rsidR="009A08BD">
        <w:rPr>
          <w:rFonts w:ascii="Arial" w:hAnsi="Arial" w:cs="Arial"/>
          <w:i/>
        </w:rPr>
        <w:t>Discusses the topic of how MME and AMF registration in HS</w:t>
      </w:r>
      <w:r w:rsidR="00014C68">
        <w:rPr>
          <w:rFonts w:ascii="Arial" w:hAnsi="Arial" w:cs="Arial"/>
          <w:i/>
        </w:rPr>
        <w:t>S+UDM should be handled for IWK for both N26 and no-N26 based networks.</w:t>
      </w:r>
      <w:r w:rsidR="00615663">
        <w:rPr>
          <w:rFonts w:ascii="Arial" w:hAnsi="Arial" w:cs="Arial"/>
          <w:i/>
        </w:rPr>
        <w:t xml:space="preserve"> </w:t>
      </w:r>
    </w:p>
    <w:p w14:paraId="7F06AC7F" w14:textId="77777777" w:rsidR="004360DE" w:rsidRDefault="00046097" w:rsidP="006E7B70">
      <w:pPr>
        <w:pStyle w:val="Heading1"/>
        <w:numPr>
          <w:ilvl w:val="0"/>
          <w:numId w:val="1"/>
        </w:numPr>
      </w:pPr>
      <w:r>
        <w:t>Introduction</w:t>
      </w:r>
    </w:p>
    <w:p w14:paraId="13706180" w14:textId="12F472B5" w:rsidR="00594474" w:rsidRPr="00594474" w:rsidRDefault="00594474" w:rsidP="00594474">
      <w:r>
        <w:t>The main issue is whether the HSS keeps both MME and AMF registered in the HSS+UDM on inter-system mobility or only the latest node is registered in the HSS.</w:t>
      </w:r>
    </w:p>
    <w:p w14:paraId="3D63EA16" w14:textId="55324D02" w:rsidR="005D6062" w:rsidRDefault="005D6062" w:rsidP="00594474">
      <w:pPr>
        <w:pStyle w:val="Heading2"/>
      </w:pPr>
      <w:r>
        <w:t xml:space="preserve">1.1 </w:t>
      </w:r>
      <w:r w:rsidR="00594474">
        <w:tab/>
      </w:r>
      <w:r>
        <w:t>Background</w:t>
      </w:r>
      <w:r w:rsidR="00594474">
        <w:t xml:space="preserve"> (3G, 4G)</w:t>
      </w:r>
    </w:p>
    <w:p w14:paraId="6A1C8A20" w14:textId="70AB74E9" w:rsidR="00BB1F28" w:rsidRDefault="009A08BD" w:rsidP="00273BCB">
      <w:r>
        <w:t>The handling of MME and SGSN registration in HSS for 3G and 4G interworking is the following</w:t>
      </w:r>
      <w:r w:rsidR="00BB1F28">
        <w:t xml:space="preserve"> (from TS 23.272 and TS 23.401):</w:t>
      </w:r>
    </w:p>
    <w:p w14:paraId="63EBE744" w14:textId="37C4788D" w:rsidR="00BB1F28" w:rsidRDefault="00BB1F28" w:rsidP="00BB1F28">
      <w:pPr>
        <w:pStyle w:val="B2"/>
      </w:pPr>
      <w:r>
        <w:t>-</w:t>
      </w:r>
      <w:r>
        <w:tab/>
      </w:r>
      <w:r w:rsidR="005D228A">
        <w:t>ULR</w:t>
      </w:r>
      <w:r>
        <w:t xml:space="preserve"> from MME always cancels old MME registration</w:t>
      </w:r>
    </w:p>
    <w:p w14:paraId="6C141409" w14:textId="5FA61CEE" w:rsidR="00BB1F28" w:rsidRDefault="00BB1F28" w:rsidP="00BB1F28">
      <w:pPr>
        <w:pStyle w:val="B2"/>
      </w:pPr>
      <w:r>
        <w:t>-</w:t>
      </w:r>
      <w:r>
        <w:tab/>
      </w:r>
      <w:r w:rsidR="005D228A">
        <w:t>ULR</w:t>
      </w:r>
      <w:r>
        <w:t xml:space="preserve"> from SGSN always cancels old SGSN registration</w:t>
      </w:r>
    </w:p>
    <w:p w14:paraId="59519288" w14:textId="536D5D58" w:rsidR="00BB1F28" w:rsidRDefault="00BB1F28" w:rsidP="00BB1F28">
      <w:pPr>
        <w:pStyle w:val="B2"/>
      </w:pPr>
      <w:r>
        <w:t>-</w:t>
      </w:r>
      <w:r>
        <w:tab/>
      </w:r>
      <w:r w:rsidR="005D228A">
        <w:t>ULR</w:t>
      </w:r>
      <w:r>
        <w:t xml:space="preserve"> from MME with “initial-attach-indication” cancels old SGSN registration</w:t>
      </w:r>
    </w:p>
    <w:p w14:paraId="296F4F96" w14:textId="758C14B2" w:rsidR="00BB1F28" w:rsidRDefault="00BB1F28" w:rsidP="00BB1F28">
      <w:pPr>
        <w:pStyle w:val="B2"/>
      </w:pPr>
      <w:r>
        <w:t>-</w:t>
      </w:r>
      <w:r>
        <w:tab/>
      </w:r>
      <w:r w:rsidR="005D228A">
        <w:t>ULR</w:t>
      </w:r>
      <w:r>
        <w:t xml:space="preserve"> from SGSN with “initial-attach-indication” cancels old MME registration.</w:t>
      </w:r>
    </w:p>
    <w:p w14:paraId="2E4D01B7" w14:textId="7B30453A" w:rsidR="00BB1F28" w:rsidRDefault="00BB1F28" w:rsidP="00BB1F28">
      <w:pPr>
        <w:pStyle w:val="B2"/>
      </w:pPr>
      <w:r>
        <w:t>-</w:t>
      </w:r>
      <w:r>
        <w:tab/>
      </w:r>
      <w:r w:rsidR="005D228A">
        <w:t>ULR</w:t>
      </w:r>
      <w:r>
        <w:t xml:space="preserve"> from MME with “Single-registration-indication” cancels old SGSN registration.</w:t>
      </w:r>
      <w:bookmarkStart w:id="3" w:name="_GoBack"/>
      <w:bookmarkEnd w:id="3"/>
    </w:p>
    <w:p w14:paraId="5B478340" w14:textId="77777777" w:rsidR="00BB1F28" w:rsidRDefault="00BB1F28" w:rsidP="00BB1F28">
      <w:pPr>
        <w:pStyle w:val="B2"/>
      </w:pPr>
      <w:r>
        <w:tab/>
        <w:t xml:space="preserve">This is done to cancel old </w:t>
      </w:r>
      <w:proofErr w:type="spellStart"/>
      <w:r>
        <w:t>Gn</w:t>
      </w:r>
      <w:proofErr w:type="spellEnd"/>
      <w:r>
        <w:t>/</w:t>
      </w:r>
      <w:proofErr w:type="spellStart"/>
      <w:r>
        <w:t>Gp</w:t>
      </w:r>
      <w:proofErr w:type="spellEnd"/>
      <w:r>
        <w:t xml:space="preserve"> SGSN registration ONLY (annex D in 23.401). </w:t>
      </w:r>
    </w:p>
    <w:p w14:paraId="618309D0" w14:textId="7F247F9F" w:rsidR="00BB1F28" w:rsidRPr="00274348" w:rsidRDefault="00BB1F28" w:rsidP="00BB1F28">
      <w:pPr>
        <w:pStyle w:val="B2"/>
      </w:pPr>
      <w:r>
        <w:t>-</w:t>
      </w:r>
      <w:r>
        <w:tab/>
      </w:r>
      <w:r w:rsidR="005D228A">
        <w:t>ULR</w:t>
      </w:r>
      <w:r>
        <w:t xml:space="preserve"> from SGSN does not use “single-registration-indication”. Hence, 4G -&gt; 3G mobility registration from SGSN does not cancel MME registration.</w:t>
      </w:r>
    </w:p>
    <w:p w14:paraId="436283F6" w14:textId="77777777" w:rsidR="00BB1F28" w:rsidRDefault="00BB1F28" w:rsidP="00D57F66">
      <w:r>
        <w:t xml:space="preserve">The main point is that on mobility between 3G and 4G, </w:t>
      </w:r>
      <w:r w:rsidRPr="00BB1F28">
        <w:rPr>
          <w:b/>
        </w:rPr>
        <w:t>both MME and SGSN are registered in the HSS</w:t>
      </w:r>
      <w:r>
        <w:t xml:space="preserve">. Only when UE performs initial GPRS/EPC Attach, is the CN node in the other network cancelled. </w:t>
      </w:r>
    </w:p>
    <w:p w14:paraId="3F01C60B" w14:textId="77777777" w:rsidR="00BB1F28" w:rsidRDefault="00BB1F28" w:rsidP="00D57F66">
      <w:r>
        <w:t>There may have been several reasons for this:</w:t>
      </w:r>
    </w:p>
    <w:p w14:paraId="199DE83E" w14:textId="426951F9" w:rsidR="00BB1F28" w:rsidRDefault="00BB1F28" w:rsidP="00BB1F28">
      <w:pPr>
        <w:pStyle w:val="B1"/>
      </w:pPr>
      <w:r>
        <w:t xml:space="preserve">- </w:t>
      </w:r>
      <w:r>
        <w:tab/>
        <w:t>Support for ISR, required both MME and SGSN to be registered in HSS.</w:t>
      </w:r>
    </w:p>
    <w:p w14:paraId="6A44DB7A" w14:textId="19CF5B10" w:rsidR="00BB1F28" w:rsidRDefault="00BB1F28" w:rsidP="00BB1F28">
      <w:pPr>
        <w:pStyle w:val="B1"/>
      </w:pPr>
      <w:r>
        <w:t>-</w:t>
      </w:r>
      <w:r>
        <w:tab/>
        <w:t>Reducing signalling from HSS to CN nodes on 3G&lt;--&gt;4G mobility. If cancel location was sent, then every mobility between these two systems would require the target node to send Location Update Request to the HSS and the HSS to send cancel location to the source CN node.</w:t>
      </w:r>
      <w:r w:rsidR="00594474">
        <w:t xml:space="preserve"> </w:t>
      </w:r>
      <w:r w:rsidR="00594474" w:rsidRPr="00594474">
        <w:rPr>
          <w:u w:val="single"/>
        </w:rPr>
        <w:t xml:space="preserve">If UE ping-pongs between the same SGSN and MME (typical case) no </w:t>
      </w:r>
      <w:r w:rsidR="00594474">
        <w:rPr>
          <w:u w:val="single"/>
        </w:rPr>
        <w:t xml:space="preserve">location update </w:t>
      </w:r>
      <w:proofErr w:type="spellStart"/>
      <w:r w:rsidR="00594474" w:rsidRPr="00594474">
        <w:rPr>
          <w:u w:val="single"/>
        </w:rPr>
        <w:t>signaling</w:t>
      </w:r>
      <w:proofErr w:type="spellEnd"/>
      <w:r w:rsidR="00594474" w:rsidRPr="00594474">
        <w:rPr>
          <w:u w:val="single"/>
        </w:rPr>
        <w:t xml:space="preserve"> occurs with the HSS. </w:t>
      </w:r>
    </w:p>
    <w:p w14:paraId="200EBFCC" w14:textId="6BD475BA" w:rsidR="009A08BD" w:rsidRDefault="00BB1F28" w:rsidP="00BB1F28">
      <w:r>
        <w:t xml:space="preserve">The main draw-back of dual registration of MME and AMF in HSS is that HSS is how HSS handles MT events. </w:t>
      </w:r>
      <w:proofErr w:type="spellStart"/>
      <w:r>
        <w:t>Eg</w:t>
      </w:r>
      <w:proofErr w:type="spellEnd"/>
      <w:r>
        <w:t xml:space="preserve">, when the SMSC or SCEF requests the HSS for which CN node the UE is registered at. The HSS needs to keep track of </w:t>
      </w:r>
      <w:r w:rsidR="00594474">
        <w:t xml:space="preserve">which node provided latest information and provide that to the SMSC or SCEF. </w:t>
      </w:r>
      <w:r>
        <w:t xml:space="preserve">  </w:t>
      </w:r>
    </w:p>
    <w:p w14:paraId="75CA32FF" w14:textId="5FB08F25" w:rsidR="009A08BD" w:rsidRDefault="00594474" w:rsidP="00594474">
      <w:pPr>
        <w:pStyle w:val="Heading2"/>
      </w:pPr>
      <w:r>
        <w:t xml:space="preserve">1.2 </w:t>
      </w:r>
      <w:r>
        <w:tab/>
      </w:r>
      <w:r w:rsidR="009A08BD">
        <w:t>N26 Interworking Procedures</w:t>
      </w:r>
    </w:p>
    <w:p w14:paraId="46E14147" w14:textId="4A920B1F" w:rsidR="00594474" w:rsidRDefault="00594474" w:rsidP="00594474">
      <w:r>
        <w:t xml:space="preserve">For N26 interworking procedure, the UE operates in single-registration mode and there is </w:t>
      </w:r>
      <w:r w:rsidRPr="00594474">
        <w:rPr>
          <w:u w:val="single"/>
        </w:rPr>
        <w:t>no need</w:t>
      </w:r>
      <w:r>
        <w:t xml:space="preserve"> to have both MME and AMF registered in the HSS.</w:t>
      </w:r>
    </w:p>
    <w:p w14:paraId="7A29214E" w14:textId="77777777" w:rsidR="00881F5E" w:rsidRDefault="00881F5E" w:rsidP="00594474">
      <w:r>
        <w:t>The pros for having both MME and AMF registered in HSS+UDM are:</w:t>
      </w:r>
    </w:p>
    <w:p w14:paraId="05C68CDA" w14:textId="10276D38" w:rsidR="00881F5E" w:rsidRDefault="00881F5E" w:rsidP="00881F5E">
      <w:pPr>
        <w:pStyle w:val="B1"/>
      </w:pPr>
      <w:r>
        <w:lastRenderedPageBreak/>
        <w:t>-</w:t>
      </w:r>
      <w:r>
        <w:tab/>
        <w:t xml:space="preserve"> Reducing signalling from HSS to CN nodes on EPC and 5GC mobility (same as 3G and 4G mobility)</w:t>
      </w:r>
      <w:r w:rsidR="007539ED">
        <w:t>.</w:t>
      </w:r>
    </w:p>
    <w:p w14:paraId="6CD706A9" w14:textId="1B2D2F81" w:rsidR="007539ED" w:rsidRDefault="00031FC6" w:rsidP="00031FC6">
      <w:pPr>
        <w:pStyle w:val="B2"/>
      </w:pPr>
      <w:r>
        <w:t>-</w:t>
      </w:r>
      <w:r>
        <w:tab/>
        <w:t xml:space="preserve">Operator deploys only option 5 or 5+7 (no stand-alone NR): In this case, it is very likely that all LTE cells would have been upgraded to </w:t>
      </w:r>
      <w:proofErr w:type="spellStart"/>
      <w:r>
        <w:t>eLTE</w:t>
      </w:r>
      <w:proofErr w:type="spellEnd"/>
      <w:r>
        <w:t xml:space="preserve"> cell. The operator would have already paid for LTE software upgrade. Upgrading only some LTE cells to </w:t>
      </w:r>
      <w:proofErr w:type="spellStart"/>
      <w:r>
        <w:t>eLTE</w:t>
      </w:r>
      <w:proofErr w:type="spellEnd"/>
      <w:r>
        <w:t xml:space="preserve"> and leaving the others as is would not be a typical deployment of operator. There may be some deployments where </w:t>
      </w:r>
      <w:proofErr w:type="spellStart"/>
      <w:r>
        <w:t>eLTE</w:t>
      </w:r>
      <w:proofErr w:type="spellEnd"/>
      <w:r>
        <w:t xml:space="preserve"> is only in a subset area, </w:t>
      </w:r>
      <w:proofErr w:type="spellStart"/>
      <w:r>
        <w:t>eg</w:t>
      </w:r>
      <w:proofErr w:type="spellEnd"/>
      <w:r>
        <w:t xml:space="preserve"> URLLC for factory floor. In this case mobility between EPC and 5GC will be a rare event. Also providing NR to the UE can be performed either via EPC or 5GC. With NR supporting option 3a and 3x, EPC can also provide higher data rates without much impact to EPC.</w:t>
      </w:r>
    </w:p>
    <w:p w14:paraId="1E82CE33" w14:textId="1A0AE72C" w:rsidR="00031FC6" w:rsidRDefault="00031FC6" w:rsidP="00031FC6">
      <w:pPr>
        <w:pStyle w:val="B2"/>
      </w:pPr>
      <w:r>
        <w:t>-</w:t>
      </w:r>
      <w:r>
        <w:tab/>
        <w:t xml:space="preserve">Operator deploys standalone NR (Option 2 or Option 4): </w:t>
      </w:r>
      <w:r w:rsidR="0069251B">
        <w:t>This would mean that operator has lower frequency deployment for NR (&lt; 6GHz) and/or seamless mobility between NR and LTE is not really needed (no voice on NR radio)</w:t>
      </w:r>
      <w:r w:rsidR="00F45A28">
        <w:t xml:space="preserve">. The question is then </w:t>
      </w:r>
      <w:proofErr w:type="gramStart"/>
      <w:r w:rsidR="00F45A28">
        <w:t>has</w:t>
      </w:r>
      <w:proofErr w:type="gramEnd"/>
      <w:r w:rsidR="00F45A28">
        <w:t xml:space="preserve"> the operator also deployed </w:t>
      </w:r>
      <w:proofErr w:type="spellStart"/>
      <w:r w:rsidR="00F45A28">
        <w:t>eLTE</w:t>
      </w:r>
      <w:proofErr w:type="spellEnd"/>
      <w:r w:rsidR="00F45A28">
        <w:t xml:space="preserve">. </w:t>
      </w:r>
      <w:r w:rsidR="00200AC3">
        <w:t xml:space="preserve">If this is the case then </w:t>
      </w:r>
      <w:proofErr w:type="gramStart"/>
      <w:r w:rsidR="00200AC3">
        <w:t>there</w:t>
      </w:r>
      <w:proofErr w:type="gramEnd"/>
      <w:r w:rsidR="00200AC3">
        <w:t xml:space="preserve"> inter-system EPC and 5GC mobility will be limited. Only if the operator has not deployed </w:t>
      </w:r>
      <w:proofErr w:type="spellStart"/>
      <w:r w:rsidR="00200AC3">
        <w:t>eLTE</w:t>
      </w:r>
      <w:proofErr w:type="spellEnd"/>
      <w:r w:rsidR="00200AC3">
        <w:t xml:space="preserve"> will be significant mobility between EPC and 5GC.</w:t>
      </w:r>
    </w:p>
    <w:p w14:paraId="325F11E1" w14:textId="77777777" w:rsidR="006E6DCE" w:rsidRDefault="006E6DCE" w:rsidP="00031FC6">
      <w:pPr>
        <w:pStyle w:val="B2"/>
      </w:pPr>
      <w:proofErr w:type="gramStart"/>
      <w:r>
        <w:t>So</w:t>
      </w:r>
      <w:proofErr w:type="gramEnd"/>
      <w:r>
        <w:t xml:space="preserve"> in summary, inter system mobility will be significant only if the operator has deployed NR SA without deploying </w:t>
      </w:r>
      <w:proofErr w:type="spellStart"/>
      <w:r>
        <w:t>eLTE</w:t>
      </w:r>
      <w:proofErr w:type="spellEnd"/>
      <w:r>
        <w:t xml:space="preserve">. </w:t>
      </w:r>
    </w:p>
    <w:p w14:paraId="4C750B97" w14:textId="77777777" w:rsidR="006E6DCE" w:rsidRDefault="006E6DCE" w:rsidP="006E6DCE">
      <w:r>
        <w:t>The cons for having both MME and AMF registered in HSS+UDM are:</w:t>
      </w:r>
    </w:p>
    <w:p w14:paraId="4576343A" w14:textId="03360F62" w:rsidR="006E6DCE" w:rsidRDefault="006E6DCE" w:rsidP="006E6DCE">
      <w:pPr>
        <w:pStyle w:val="B1"/>
      </w:pPr>
      <w:r>
        <w:t>-</w:t>
      </w:r>
      <w:r>
        <w:tab/>
        <w:t xml:space="preserve">Handling of MT events by HSS+UDM gets complicated: </w:t>
      </w:r>
      <w:proofErr w:type="spellStart"/>
      <w:r>
        <w:t>Eg</w:t>
      </w:r>
      <w:proofErr w:type="spellEnd"/>
      <w:r>
        <w:t>, when the SMSC or SCEF requests the HSS for which CN node the UE is registered at. The HSS needs to keep track of which node provided latest information and provide that to the SMSC or SCEF.</w:t>
      </w:r>
    </w:p>
    <w:p w14:paraId="4BF8D541" w14:textId="2419F05D" w:rsidR="006E6DCE" w:rsidRDefault="006E6DCE" w:rsidP="006E6DCE">
      <w:pPr>
        <w:pStyle w:val="B1"/>
      </w:pPr>
      <w:r>
        <w:t>-</w:t>
      </w:r>
      <w:r>
        <w:tab/>
        <w:t>Dual-registration of MME and AMF will in most deployments lead to triple registration of MME, AMF and SGSN. This makes the HSS+UDM logic for handling MT events even more complicated.</w:t>
      </w:r>
    </w:p>
    <w:p w14:paraId="4C13B124" w14:textId="1226F0C9" w:rsidR="006E6DCE" w:rsidRDefault="006E6DCE" w:rsidP="006E6DCE">
      <w:r>
        <w:t>Several network vendors in previous meeting have expressed concern about having both MME and AMF registered in HSS+UDM for N26 based interworking, primarily with having to handle MT events by the HSS+UDM.</w:t>
      </w:r>
    </w:p>
    <w:p w14:paraId="2A7FA2B2" w14:textId="14FE216E" w:rsidR="006E6DCE" w:rsidRPr="006E6DCE" w:rsidRDefault="006E6DCE" w:rsidP="006E6DCE">
      <w:pPr>
        <w:rPr>
          <w:b/>
        </w:rPr>
      </w:pPr>
      <w:r w:rsidRPr="006E6DCE">
        <w:rPr>
          <w:b/>
        </w:rPr>
        <w:t>Proposal 1: For N26 based interworking, the MME and AMF are not registered simultaneously at the HSS+UDM.</w:t>
      </w:r>
    </w:p>
    <w:p w14:paraId="4F159587" w14:textId="3A52DCFF" w:rsidR="00AC7C6E" w:rsidRDefault="006B2653" w:rsidP="006B2653">
      <w:pPr>
        <w:pStyle w:val="Heading2"/>
      </w:pPr>
      <w:r>
        <w:t xml:space="preserve">1.3 </w:t>
      </w:r>
      <w:r>
        <w:tab/>
        <w:t>no-N26 procedures</w:t>
      </w:r>
    </w:p>
    <w:p w14:paraId="3D9290A1" w14:textId="2C071573" w:rsidR="00B00752" w:rsidRDefault="00231EBD" w:rsidP="00B00752">
      <w:r>
        <w:t xml:space="preserve">For the no-N26 procedure </w:t>
      </w:r>
      <w:r w:rsidR="00E55729">
        <w:t>the solution agreed in TS 23.501 does not cancel location of the other CN node on Registration (5GC) or Attach</w:t>
      </w:r>
      <w:r w:rsidR="00273BCB">
        <w:t xml:space="preserve"> </w:t>
      </w:r>
      <w:r w:rsidR="00E55729">
        <w:t>+</w:t>
      </w:r>
      <w:r w:rsidR="00273BCB">
        <w:t xml:space="preserve"> </w:t>
      </w:r>
      <w:r w:rsidR="00E55729">
        <w:t>TAU (EPC). This ensures that UE can operate either in SR mode or DR mode in no-N26 networks.</w:t>
      </w:r>
    </w:p>
    <w:p w14:paraId="01ACEB92" w14:textId="61D5F7DC" w:rsidR="00273BCB" w:rsidRPr="00273BCB" w:rsidRDefault="00273BCB" w:rsidP="00B00752">
      <w:pPr>
        <w:rPr>
          <w:b/>
        </w:rPr>
      </w:pPr>
      <w:r w:rsidRPr="00273BCB">
        <w:rPr>
          <w:b/>
        </w:rPr>
        <w:t>Observation 1: For networks with no-N26, both MME and AMF need to be registered in the HSS+UDM.</w:t>
      </w:r>
    </w:p>
    <w:p w14:paraId="29C85C46" w14:textId="77777777" w:rsidR="00E55729" w:rsidRDefault="00E55729" w:rsidP="00B00752"/>
    <w:p w14:paraId="45B856C2" w14:textId="5875CBCF" w:rsidR="00E55729" w:rsidRDefault="004158BA" w:rsidP="004158BA">
      <w:pPr>
        <w:pStyle w:val="Heading2"/>
      </w:pPr>
      <w:r>
        <w:t>1.4</w:t>
      </w:r>
      <w:r>
        <w:tab/>
      </w:r>
      <w:r w:rsidR="00E55729">
        <w:t xml:space="preserve">Overall MME and AMF registration </w:t>
      </w:r>
      <w:r>
        <w:t>in HSS Proposal</w:t>
      </w:r>
    </w:p>
    <w:p w14:paraId="4BE52E83" w14:textId="77777777" w:rsidR="00E55729" w:rsidRDefault="00E55729" w:rsidP="00B00752"/>
    <w:p w14:paraId="060F5991" w14:textId="77777777" w:rsidR="00567179" w:rsidRDefault="00567179" w:rsidP="00B00752"/>
    <w:p w14:paraId="15EBC2A1" w14:textId="77777777" w:rsidR="00567179" w:rsidRDefault="00567179" w:rsidP="00B00752"/>
    <w:p w14:paraId="109661C0" w14:textId="77777777" w:rsidR="00567179" w:rsidRDefault="00567179" w:rsidP="00B00752"/>
    <w:p w14:paraId="7430AC42" w14:textId="77777777" w:rsidR="00567179" w:rsidRDefault="00567179" w:rsidP="00B00752"/>
    <w:p w14:paraId="0A4D51F2" w14:textId="77777777" w:rsidR="00567179" w:rsidRDefault="00567179" w:rsidP="00B00752"/>
    <w:p w14:paraId="534D6F07" w14:textId="77777777" w:rsidR="00567179" w:rsidRDefault="00567179" w:rsidP="00B00752"/>
    <w:p w14:paraId="5CA94FA2" w14:textId="77777777" w:rsidR="00567179" w:rsidRDefault="00567179" w:rsidP="00B00752"/>
    <w:p w14:paraId="6660EFDD" w14:textId="77777777" w:rsidR="00567179" w:rsidRDefault="00567179" w:rsidP="00B00752"/>
    <w:p w14:paraId="2FDECE59" w14:textId="77777777" w:rsidR="00567179" w:rsidRDefault="00567179" w:rsidP="00B00752"/>
    <w:p w14:paraId="119EF6BD" w14:textId="77777777" w:rsidR="00567179" w:rsidRDefault="00567179" w:rsidP="00B00752"/>
    <w:p w14:paraId="4D69ABF2" w14:textId="0BA0043D" w:rsidR="00567179" w:rsidRDefault="00567179" w:rsidP="00B00752">
      <w:r>
        <w:rPr>
          <w:noProof/>
          <w:lang w:val="en-US" w:eastAsia="en-US"/>
        </w:rPr>
        <w:lastRenderedPageBreak/>
        <mc:AlternateContent>
          <mc:Choice Requires="wps">
            <w:drawing>
              <wp:anchor distT="0" distB="0" distL="114300" distR="114300" simplePos="0" relativeHeight="251689984" behindDoc="0" locked="0" layoutInCell="1" allowOverlap="1" wp14:anchorId="48188D02" wp14:editId="6E68C9D9">
                <wp:simplePos x="0" y="0"/>
                <wp:positionH relativeFrom="column">
                  <wp:posOffset>4017645</wp:posOffset>
                </wp:positionH>
                <wp:positionV relativeFrom="paragraph">
                  <wp:posOffset>185420</wp:posOffset>
                </wp:positionV>
                <wp:extent cx="1257300" cy="231140"/>
                <wp:effectExtent l="0" t="0" r="0" b="0"/>
                <wp:wrapSquare wrapText="bothSides"/>
                <wp:docPr id="28" name="Text Box 28"/>
                <wp:cNvGraphicFramePr/>
                <a:graphic xmlns:a="http://schemas.openxmlformats.org/drawingml/2006/main">
                  <a:graphicData uri="http://schemas.microsoft.com/office/word/2010/wordprocessingShape">
                    <wps:wsp>
                      <wps:cNvSpPr txBox="1"/>
                      <wps:spPr>
                        <a:xfrm>
                          <a:off x="0" y="0"/>
                          <a:ext cx="1257300" cy="23114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080245AC" w14:textId="1EAB8F90" w:rsidR="00567179" w:rsidRPr="00567179" w:rsidRDefault="00567179" w:rsidP="00567179">
                            <w:pPr>
                              <w:rPr>
                                <w:b/>
                              </w:rPr>
                            </w:pPr>
                            <w:r w:rsidRPr="00567179">
                              <w:rPr>
                                <w:b/>
                              </w:rPr>
                              <w:t>(b) no-N26 network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188D02" id="_x0000_t202" coordsize="21600,21600" o:spt="202" path="m0,0l0,21600,21600,21600,21600,0xe">
                <v:stroke joinstyle="miter"/>
                <v:path gradientshapeok="t" o:connecttype="rect"/>
              </v:shapetype>
              <v:shape id="Text Box 28" o:spid="_x0000_s1026" type="#_x0000_t202" style="position:absolute;margin-left:316.35pt;margin-top:14.6pt;width:99pt;height:18.2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" filled="f" stroked="f">
                <v:textbox>
                  <w:txbxContent>
                    <w:p w14:paraId="080245AC" w14:textId="1EAB8F90" w:rsidR="00567179" w:rsidRPr="00567179" w:rsidRDefault="00567179" w:rsidP="00567179">
                      <w:pPr>
                        <w:rPr>
                          <w:b/>
                        </w:rPr>
                      </w:pPr>
                      <w:r w:rsidRPr="00567179">
                        <w:rPr>
                          <w:b/>
                        </w:rPr>
                        <w:t>(b) no-N26 network</w:t>
                      </w:r>
                    </w:p>
                  </w:txbxContent>
                </v:textbox>
                <w10:wrap type="square"/>
              </v:shape>
            </w:pict>
          </mc:Fallback>
        </mc:AlternateContent>
      </w:r>
      <w:r>
        <w:rPr>
          <w:noProof/>
          <w:lang w:val="en-US" w:eastAsia="en-US"/>
        </w:rPr>
        <mc:AlternateContent>
          <mc:Choice Requires="wps">
            <w:drawing>
              <wp:anchor distT="0" distB="0" distL="114300" distR="114300" simplePos="0" relativeHeight="251687936" behindDoc="0" locked="0" layoutInCell="1" allowOverlap="1" wp14:anchorId="61DEEE41" wp14:editId="14CF58E7">
                <wp:simplePos x="0" y="0"/>
                <wp:positionH relativeFrom="column">
                  <wp:posOffset>815340</wp:posOffset>
                </wp:positionH>
                <wp:positionV relativeFrom="paragraph">
                  <wp:posOffset>191135</wp:posOffset>
                </wp:positionV>
                <wp:extent cx="1257300" cy="231140"/>
                <wp:effectExtent l="0" t="0" r="0" b="0"/>
                <wp:wrapSquare wrapText="bothSides"/>
                <wp:docPr id="27" name="Text Box 27"/>
                <wp:cNvGraphicFramePr/>
                <a:graphic xmlns:a="http://schemas.openxmlformats.org/drawingml/2006/main">
                  <a:graphicData uri="http://schemas.microsoft.com/office/word/2010/wordprocessingShape">
                    <wps:wsp>
                      <wps:cNvSpPr txBox="1"/>
                      <wps:spPr>
                        <a:xfrm>
                          <a:off x="0" y="0"/>
                          <a:ext cx="1257300" cy="23114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5E248DA7" w14:textId="4C4FD5F5" w:rsidR="00567179" w:rsidRPr="00567179" w:rsidRDefault="00567179">
                            <w:pPr>
                              <w:rPr>
                                <w:b/>
                              </w:rPr>
                            </w:pPr>
                            <w:r w:rsidRPr="00567179">
                              <w:rPr>
                                <w:b/>
                              </w:rPr>
                              <w:t>(a) N26 network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DEEE41" id="Text Box 27" o:spid="_x0000_s1027" type="#_x0000_t202" style="position:absolute;margin-left:64.2pt;margin-top:15.05pt;width:99pt;height:18.2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" filled="f" stroked="f">
                <v:textbox>
                  <w:txbxContent>
                    <w:p w14:paraId="5E248DA7" w14:textId="4C4FD5F5" w:rsidR="00567179" w:rsidRPr="00567179" w:rsidRDefault="00567179">
                      <w:pPr>
                        <w:rPr>
                          <w:b/>
                        </w:rPr>
                      </w:pPr>
                      <w:r w:rsidRPr="00567179">
                        <w:rPr>
                          <w:b/>
                        </w:rPr>
                        <w:t>(a) N26 network</w:t>
                      </w:r>
                    </w:p>
                  </w:txbxContent>
                </v:textbox>
                <w10:wrap type="square"/>
              </v:shape>
            </w:pict>
          </mc:Fallback>
        </mc:AlternateContent>
      </w:r>
      <w:r>
        <w:rPr>
          <w:noProof/>
          <w:lang w:val="en-US" w:eastAsia="en-US"/>
        </w:rPr>
        <mc:AlternateContent>
          <mc:Choice Requires="wps">
            <w:drawing>
              <wp:anchor distT="0" distB="0" distL="114300" distR="114300" simplePos="0" relativeHeight="251686912" behindDoc="0" locked="0" layoutInCell="1" allowOverlap="1" wp14:anchorId="5C54680F" wp14:editId="11B5F035">
                <wp:simplePos x="0" y="0"/>
                <wp:positionH relativeFrom="column">
                  <wp:posOffset>3678555</wp:posOffset>
                </wp:positionH>
                <wp:positionV relativeFrom="paragraph">
                  <wp:posOffset>2476500</wp:posOffset>
                </wp:positionV>
                <wp:extent cx="2057400" cy="564515"/>
                <wp:effectExtent l="0" t="0" r="0" b="0"/>
                <wp:wrapSquare wrapText="bothSides"/>
                <wp:docPr id="26" name="Text Box 26"/>
                <wp:cNvGraphicFramePr/>
                <a:graphic xmlns:a="http://schemas.openxmlformats.org/drawingml/2006/main">
                  <a:graphicData uri="http://schemas.microsoft.com/office/word/2010/wordprocessingShape">
                    <wps:wsp>
                      <wps:cNvSpPr txBox="1"/>
                      <wps:spPr>
                        <a:xfrm>
                          <a:off x="0" y="0"/>
                          <a:ext cx="2057400" cy="56451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0EAFADD" w14:textId="7AFD9BCE" w:rsidR="00567179" w:rsidRDefault="00567179" w:rsidP="00567179">
                            <w:pPr>
                              <w:jc w:val="center"/>
                            </w:pPr>
                            <w:r>
                              <w:t>no-N26 network, BOTH MME or AMF are registered in the HSS+UDM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54680F" id="Text Box 26" o:spid="_x0000_s1028" type="#_x0000_t202" style="position:absolute;margin-left:289.65pt;margin-top:195pt;width:162pt;height:44.4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" filled="f" stroked="f">
                <v:textbox>
                  <w:txbxContent>
                    <w:p w14:paraId="60EAFADD" w14:textId="7AFD9BCE" w:rsidR="00567179" w:rsidRDefault="00567179" w:rsidP="00567179">
                      <w:pPr>
                        <w:jc w:val="center"/>
                      </w:pPr>
                      <w:r>
                        <w:t>no-N26 network, BOTH MME or AMF are registered in the HSS+UDM</w:t>
                      </w:r>
                    </w:p>
                  </w:txbxContent>
                </v:textbox>
                <w10:wrap type="square"/>
              </v:shape>
            </w:pict>
          </mc:Fallback>
        </mc:AlternateContent>
      </w:r>
      <w:r>
        <w:rPr>
          <w:noProof/>
          <w:lang w:val="en-US" w:eastAsia="en-US"/>
        </w:rPr>
        <mc:AlternateContent>
          <mc:Choice Requires="wps">
            <w:drawing>
              <wp:anchor distT="0" distB="0" distL="114300" distR="114300" simplePos="0" relativeHeight="251684864" behindDoc="0" locked="0" layoutInCell="1" allowOverlap="1" wp14:anchorId="45030677" wp14:editId="07C91BC9">
                <wp:simplePos x="0" y="0"/>
                <wp:positionH relativeFrom="column">
                  <wp:posOffset>360045</wp:posOffset>
                </wp:positionH>
                <wp:positionV relativeFrom="paragraph">
                  <wp:posOffset>2588895</wp:posOffset>
                </wp:positionV>
                <wp:extent cx="2057400" cy="459740"/>
                <wp:effectExtent l="0" t="0" r="0" b="0"/>
                <wp:wrapSquare wrapText="bothSides"/>
                <wp:docPr id="25" name="Text Box 25"/>
                <wp:cNvGraphicFramePr/>
                <a:graphic xmlns:a="http://schemas.openxmlformats.org/drawingml/2006/main">
                  <a:graphicData uri="http://schemas.microsoft.com/office/word/2010/wordprocessingShape">
                    <wps:wsp>
                      <wps:cNvSpPr txBox="1"/>
                      <wps:spPr>
                        <a:xfrm>
                          <a:off x="0" y="0"/>
                          <a:ext cx="2057400" cy="45974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83A4CE6" w14:textId="377B8B9F" w:rsidR="00567179" w:rsidRDefault="00567179" w:rsidP="00567179">
                            <w:pPr>
                              <w:jc w:val="center"/>
                            </w:pPr>
                            <w:r>
                              <w:t>N26 network, only MME or AMF is registered in the HSS+UDM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030677" id="Text Box 25" o:spid="_x0000_s1029" type="#_x0000_t202" style="position:absolute;margin-left:28.35pt;margin-top:203.85pt;width:162pt;height:36.2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" filled="f" stroked="f">
                <v:textbox>
                  <w:txbxContent>
                    <w:p w14:paraId="683A4CE6" w14:textId="377B8B9F" w:rsidR="00567179" w:rsidRDefault="00567179" w:rsidP="00567179">
                      <w:pPr>
                        <w:jc w:val="center"/>
                      </w:pPr>
                      <w:r>
                        <w:t>N26 network, only MME or AMF is registered in the HSS+UDM</w:t>
                      </w:r>
                    </w:p>
                  </w:txbxContent>
                </v:textbox>
                <w10:wrap type="square"/>
              </v:shape>
            </w:pict>
          </mc:Fallback>
        </mc:AlternateContent>
      </w:r>
      <w:r>
        <w:rPr>
          <w:noProof/>
          <w:lang w:val="en-US" w:eastAsia="en-US"/>
        </w:rPr>
        <mc:AlternateContent>
          <mc:Choice Requires="wps">
            <w:drawing>
              <wp:anchor distT="0" distB="0" distL="114300" distR="114300" simplePos="0" relativeHeight="251682816" behindDoc="0" locked="0" layoutInCell="1" allowOverlap="1" wp14:anchorId="512E23A4" wp14:editId="3A949942">
                <wp:simplePos x="0" y="0"/>
                <wp:positionH relativeFrom="column">
                  <wp:posOffset>4362450</wp:posOffset>
                </wp:positionH>
                <wp:positionV relativeFrom="paragraph">
                  <wp:posOffset>1678305</wp:posOffset>
                </wp:positionV>
                <wp:extent cx="461010" cy="345440"/>
                <wp:effectExtent l="0" t="0" r="21590" b="35560"/>
                <wp:wrapThrough wrapText="bothSides">
                  <wp:wrapPolygon edited="0">
                    <wp:start x="0" y="0"/>
                    <wp:lineTo x="0" y="22235"/>
                    <wp:lineTo x="21421" y="22235"/>
                    <wp:lineTo x="21421" y="0"/>
                    <wp:lineTo x="0" y="0"/>
                  </wp:wrapPolygon>
                </wp:wrapThrough>
                <wp:docPr id="23" name="Rounded Rectangle 23"/>
                <wp:cNvGraphicFramePr/>
                <a:graphic xmlns:a="http://schemas.openxmlformats.org/drawingml/2006/main">
                  <a:graphicData uri="http://schemas.microsoft.com/office/word/2010/wordprocessingShape">
                    <wps:wsp>
                      <wps:cNvSpPr/>
                      <wps:spPr>
                        <a:xfrm>
                          <a:off x="0" y="0"/>
                          <a:ext cx="461010" cy="34544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BCC500D" w14:textId="77777777" w:rsidR="00567179" w:rsidRPr="00567179" w:rsidRDefault="00567179" w:rsidP="00567179">
                            <w:pPr>
                              <w:jc w:val="center"/>
                              <w:rPr>
                                <w14:textOutline w14:w="9525" w14:cap="rnd" w14:cmpd="sng" w14:algn="ctr">
                                  <w14:solidFill>
                                    <w14:schemeClr w14:val="bg1"/>
                                  </w14:solidFill>
                                  <w14:prstDash w14:val="solid"/>
                                  <w14:bevel/>
                                </w14:textOutline>
                              </w:rPr>
                            </w:pPr>
                            <w:r w:rsidRPr="00567179">
                              <w:rPr>
                                <w14:textOutline w14:w="9525" w14:cap="rnd" w14:cmpd="sng" w14:algn="ctr">
                                  <w14:solidFill>
                                    <w14:schemeClr w14:val="bg1"/>
                                  </w14:solidFill>
                                  <w14:prstDash w14:val="solid"/>
                                  <w14:bevel/>
                                </w14:textOutline>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12E23A4" id="Rounded Rectangle 23" o:spid="_x0000_s1030" style="position:absolute;margin-left:343.5pt;margin-top:132.15pt;width:36.3pt;height:27.2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" fillcolor="#5b9bd5 [3204]" strokecolor="#1f4d78 [1604]" strokeweight="1pt">
                <v:stroke joinstyle="miter"/>
                <v:textbox>
                  <w:txbxContent>
                    <w:p w14:paraId="3BCC500D" w14:textId="77777777" w:rsidR="00567179" w:rsidRPr="00567179" w:rsidRDefault="00567179" w:rsidP="00567179">
                      <w:pPr>
                        <w:jc w:val="center"/>
                        <w:rPr>
                          <w14:textOutline w14:w="9525" w14:cap="rnd" w14:cmpd="sng" w14:algn="ctr">
                            <w14:solidFill>
                              <w14:schemeClr w14:val="bg1"/>
                            </w14:solidFill>
                            <w14:prstDash w14:val="solid"/>
                            <w14:bevel/>
                          </w14:textOutline>
                        </w:rPr>
                      </w:pPr>
                      <w:r w:rsidRPr="00567179">
                        <w:rPr>
                          <w14:textOutline w14:w="9525" w14:cap="rnd" w14:cmpd="sng" w14:algn="ctr">
                            <w14:solidFill>
                              <w14:schemeClr w14:val="bg1"/>
                            </w14:solidFill>
                            <w14:prstDash w14:val="solid"/>
                            <w14:bevel/>
                          </w14:textOutline>
                        </w:rPr>
                        <w:t>UE</w:t>
                      </w:r>
                    </w:p>
                  </w:txbxContent>
                </v:textbox>
                <w10:wrap type="through"/>
              </v:roundrect>
            </w:pict>
          </mc:Fallback>
        </mc:AlternateContent>
      </w:r>
      <w:r>
        <w:rPr>
          <w:noProof/>
          <w:lang w:val="en-US" w:eastAsia="en-US"/>
        </w:rPr>
        <mc:AlternateContent>
          <mc:Choice Requires="wps">
            <w:drawing>
              <wp:anchor distT="0" distB="0" distL="114300" distR="114300" simplePos="0" relativeHeight="251683840" behindDoc="0" locked="0" layoutInCell="1" allowOverlap="1" wp14:anchorId="471961AE" wp14:editId="08794C59">
                <wp:simplePos x="0" y="0"/>
                <wp:positionH relativeFrom="column">
                  <wp:posOffset>3103245</wp:posOffset>
                </wp:positionH>
                <wp:positionV relativeFrom="paragraph">
                  <wp:posOffset>417195</wp:posOffset>
                </wp:positionV>
                <wp:extent cx="0" cy="2628900"/>
                <wp:effectExtent l="0" t="0" r="25400" b="12700"/>
                <wp:wrapNone/>
                <wp:docPr id="24" name="Straight Connector 24"/>
                <wp:cNvGraphicFramePr/>
                <a:graphic xmlns:a="http://schemas.openxmlformats.org/drawingml/2006/main">
                  <a:graphicData uri="http://schemas.microsoft.com/office/word/2010/wordprocessingShape">
                    <wps:wsp>
                      <wps:cNvCnPr/>
                      <wps:spPr>
                        <a:xfrm>
                          <a:off x="0" y="0"/>
                          <a:ext cx="0" cy="262890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30D7E2D" id="Straight Connector 24"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244.35pt,32.85pt" to="244.35pt,239.8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" strokecolor="black [3213]" strokeweight="1.5pt">
                <v:stroke joinstyle="miter"/>
              </v:line>
            </w:pict>
          </mc:Fallback>
        </mc:AlternateContent>
      </w:r>
      <w:r>
        <w:rPr>
          <w:noProof/>
          <w:lang w:val="en-US" w:eastAsia="en-US"/>
        </w:rPr>
        <mc:AlternateContent>
          <mc:Choice Requires="wps">
            <w:drawing>
              <wp:anchor distT="0" distB="0" distL="114300" distR="114300" simplePos="0" relativeHeight="251681792" behindDoc="0" locked="0" layoutInCell="1" allowOverlap="1" wp14:anchorId="47E74FC0" wp14:editId="00F98B90">
                <wp:simplePos x="0" y="0"/>
                <wp:positionH relativeFrom="column">
                  <wp:posOffset>3905250</wp:posOffset>
                </wp:positionH>
                <wp:positionV relativeFrom="paragraph">
                  <wp:posOffset>1979930</wp:posOffset>
                </wp:positionV>
                <wp:extent cx="1604010" cy="109220"/>
                <wp:effectExtent l="50800" t="101600" r="0" b="43180"/>
                <wp:wrapNone/>
                <wp:docPr id="1" name="Freeform 1"/>
                <wp:cNvGraphicFramePr/>
                <a:graphic xmlns:a="http://schemas.openxmlformats.org/drawingml/2006/main">
                  <a:graphicData uri="http://schemas.microsoft.com/office/word/2010/wordprocessingShape">
                    <wps:wsp>
                      <wps:cNvSpPr/>
                      <wps:spPr>
                        <a:xfrm>
                          <a:off x="0" y="0"/>
                          <a:ext cx="1604010" cy="109220"/>
                        </a:xfrm>
                        <a:custGeom>
                          <a:avLst/>
                          <a:gdLst>
                            <a:gd name="connsiteX0" fmla="*/ 0 w 371475"/>
                            <a:gd name="connsiteY0" fmla="*/ 9525 h 47714"/>
                            <a:gd name="connsiteX1" fmla="*/ 161925 w 371475"/>
                            <a:gd name="connsiteY1" fmla="*/ 47625 h 47714"/>
                            <a:gd name="connsiteX2" fmla="*/ 371475 w 371475"/>
                            <a:gd name="connsiteY2" fmla="*/ 0 h 47714"/>
                          </a:gdLst>
                          <a:ahLst/>
                          <a:cxnLst>
                            <a:cxn ang="0">
                              <a:pos x="connsiteX0" y="connsiteY0"/>
                            </a:cxn>
                            <a:cxn ang="0">
                              <a:pos x="connsiteX1" y="connsiteY1"/>
                            </a:cxn>
                            <a:cxn ang="0">
                              <a:pos x="connsiteX2" y="connsiteY2"/>
                            </a:cxn>
                          </a:cxnLst>
                          <a:rect l="l" t="t" r="r" b="b"/>
                          <a:pathLst>
                            <a:path w="371475" h="47714">
                              <a:moveTo>
                                <a:pt x="0" y="9525"/>
                              </a:moveTo>
                              <a:cubicBezTo>
                                <a:pt x="50006" y="29368"/>
                                <a:pt x="100013" y="49212"/>
                                <a:pt x="161925" y="47625"/>
                              </a:cubicBezTo>
                              <a:cubicBezTo>
                                <a:pt x="223837" y="46038"/>
                                <a:pt x="297656" y="23019"/>
                                <a:pt x="371475" y="0"/>
                              </a:cubicBezTo>
                            </a:path>
                          </a:pathLst>
                        </a:custGeom>
                        <a:noFill/>
                        <a:ln>
                          <a:headEnd type="arrow" w="med" len="med"/>
                          <a:tailEnd type="arrow"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BF5661" id="Freeform 22" o:spid="_x0000_s1026" style="position:absolute;margin-left:307.5pt;margin-top:155.9pt;width:126.3pt;height:8.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71475,47714"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" path="m0,9525c50006,29368,100013,49212,161925,47625,223837,46038,297656,23019,371475,0e" filled="f" strokecolor="#1f4d78 [1604]" strokeweight="1pt">
                <v:stroke startarrow="open" endarrow="open" joinstyle="miter"/>
                <v:path arrowok="t" o:connecttype="custom" o:connectlocs="0,21803;699184,109016;1604010,0" o:connectangles="0,0,0"/>
              </v:shape>
            </w:pict>
          </mc:Fallback>
        </mc:AlternateContent>
      </w:r>
      <w:r>
        <w:rPr>
          <w:noProof/>
          <w:lang w:val="en-US" w:eastAsia="en-US"/>
        </w:rPr>
        <mc:AlternateContent>
          <mc:Choice Requires="wps">
            <w:drawing>
              <wp:anchor distT="0" distB="0" distL="114300" distR="114300" simplePos="0" relativeHeight="251678720" behindDoc="0" locked="0" layoutInCell="1" allowOverlap="1" wp14:anchorId="20EA70EF" wp14:editId="0FB9FE68">
                <wp:simplePos x="0" y="0"/>
                <wp:positionH relativeFrom="column">
                  <wp:posOffset>584835</wp:posOffset>
                </wp:positionH>
                <wp:positionV relativeFrom="paragraph">
                  <wp:posOffset>2131695</wp:posOffset>
                </wp:positionV>
                <wp:extent cx="1604010" cy="109220"/>
                <wp:effectExtent l="50800" t="101600" r="0" b="43180"/>
                <wp:wrapNone/>
                <wp:docPr id="2" name="Freeform 2"/>
                <wp:cNvGraphicFramePr/>
                <a:graphic xmlns:a="http://schemas.openxmlformats.org/drawingml/2006/main">
                  <a:graphicData uri="http://schemas.microsoft.com/office/word/2010/wordprocessingShape">
                    <wps:wsp>
                      <wps:cNvSpPr/>
                      <wps:spPr>
                        <a:xfrm>
                          <a:off x="0" y="0"/>
                          <a:ext cx="1604010" cy="109220"/>
                        </a:xfrm>
                        <a:custGeom>
                          <a:avLst/>
                          <a:gdLst>
                            <a:gd name="connsiteX0" fmla="*/ 0 w 371475"/>
                            <a:gd name="connsiteY0" fmla="*/ 9525 h 47714"/>
                            <a:gd name="connsiteX1" fmla="*/ 161925 w 371475"/>
                            <a:gd name="connsiteY1" fmla="*/ 47625 h 47714"/>
                            <a:gd name="connsiteX2" fmla="*/ 371475 w 371475"/>
                            <a:gd name="connsiteY2" fmla="*/ 0 h 47714"/>
                          </a:gdLst>
                          <a:ahLst/>
                          <a:cxnLst>
                            <a:cxn ang="0">
                              <a:pos x="connsiteX0" y="connsiteY0"/>
                            </a:cxn>
                            <a:cxn ang="0">
                              <a:pos x="connsiteX1" y="connsiteY1"/>
                            </a:cxn>
                            <a:cxn ang="0">
                              <a:pos x="connsiteX2" y="connsiteY2"/>
                            </a:cxn>
                          </a:cxnLst>
                          <a:rect l="l" t="t" r="r" b="b"/>
                          <a:pathLst>
                            <a:path w="371475" h="47714">
                              <a:moveTo>
                                <a:pt x="0" y="9525"/>
                              </a:moveTo>
                              <a:cubicBezTo>
                                <a:pt x="50006" y="29368"/>
                                <a:pt x="100013" y="49212"/>
                                <a:pt x="161925" y="47625"/>
                              </a:cubicBezTo>
                              <a:cubicBezTo>
                                <a:pt x="223837" y="46038"/>
                                <a:pt x="297656" y="23019"/>
                                <a:pt x="371475" y="0"/>
                              </a:cubicBezTo>
                            </a:path>
                          </a:pathLst>
                        </a:custGeom>
                        <a:noFill/>
                        <a:ln>
                          <a:headEnd type="arrow" w="med" len="med"/>
                          <a:tailEnd type="arrow"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FF0102" id="Freeform 20" o:spid="_x0000_s1026" style="position:absolute;margin-left:46.05pt;margin-top:167.85pt;width:126.3pt;height:8.6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71475,47714"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" path="m0,9525c50006,29368,100013,49212,161925,47625,223837,46038,297656,23019,371475,0e" filled="f" strokecolor="#1f4d78 [1604]" strokeweight="1pt">
                <v:stroke startarrow="open" endarrow="open" joinstyle="miter"/>
                <v:path arrowok="t" o:connecttype="custom" o:connectlocs="0,21803;699184,109016;1604010,0" o:connectangles="0,0,0"/>
              </v:shape>
            </w:pict>
          </mc:Fallback>
        </mc:AlternateContent>
      </w:r>
      <w:r>
        <w:rPr>
          <w:noProof/>
          <w:lang w:val="en-US" w:eastAsia="en-US"/>
        </w:rPr>
        <mc:AlternateContent>
          <mc:Choice Requires="wps">
            <w:drawing>
              <wp:anchor distT="0" distB="0" distL="114300" distR="114300" simplePos="0" relativeHeight="251679744" behindDoc="0" locked="0" layoutInCell="1" allowOverlap="1" wp14:anchorId="70542748" wp14:editId="6D618A29">
                <wp:simplePos x="0" y="0"/>
                <wp:positionH relativeFrom="column">
                  <wp:posOffset>1042035</wp:posOffset>
                </wp:positionH>
                <wp:positionV relativeFrom="paragraph">
                  <wp:posOffset>1786255</wp:posOffset>
                </wp:positionV>
                <wp:extent cx="461010" cy="345440"/>
                <wp:effectExtent l="0" t="0" r="21590" b="35560"/>
                <wp:wrapThrough wrapText="bothSides">
                  <wp:wrapPolygon edited="0">
                    <wp:start x="0" y="0"/>
                    <wp:lineTo x="0" y="22235"/>
                    <wp:lineTo x="21421" y="22235"/>
                    <wp:lineTo x="21421" y="0"/>
                    <wp:lineTo x="0" y="0"/>
                  </wp:wrapPolygon>
                </wp:wrapThrough>
                <wp:docPr id="21" name="Rounded Rectangle 21"/>
                <wp:cNvGraphicFramePr/>
                <a:graphic xmlns:a="http://schemas.openxmlformats.org/drawingml/2006/main">
                  <a:graphicData uri="http://schemas.microsoft.com/office/word/2010/wordprocessingShape">
                    <wps:wsp>
                      <wps:cNvSpPr/>
                      <wps:spPr>
                        <a:xfrm>
                          <a:off x="0" y="0"/>
                          <a:ext cx="461010" cy="34544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C687C9A" w14:textId="28423D8D" w:rsidR="00567179" w:rsidRPr="00567179" w:rsidRDefault="00567179" w:rsidP="00567179">
                            <w:pPr>
                              <w:jc w:val="center"/>
                              <w:rPr>
                                <w14:textOutline w14:w="9525" w14:cap="rnd" w14:cmpd="sng" w14:algn="ctr">
                                  <w14:solidFill>
                                    <w14:schemeClr w14:val="bg1"/>
                                  </w14:solidFill>
                                  <w14:prstDash w14:val="solid"/>
                                  <w14:bevel/>
                                </w14:textOutline>
                              </w:rPr>
                            </w:pPr>
                            <w:r w:rsidRPr="00567179">
                              <w:rPr>
                                <w14:textOutline w14:w="9525" w14:cap="rnd" w14:cmpd="sng" w14:algn="ctr">
                                  <w14:solidFill>
                                    <w14:schemeClr w14:val="bg1"/>
                                  </w14:solidFill>
                                  <w14:prstDash w14:val="solid"/>
                                  <w14:bevel/>
                                </w14:textOutline>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0542748" id="Rounded Rectangle 21" o:spid="_x0000_s1031" style="position:absolute;margin-left:82.05pt;margin-top:140.65pt;width:36.3pt;height:27.2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" fillcolor="#5b9bd5 [3204]" strokecolor="#1f4d78 [1604]" strokeweight="1pt">
                <v:stroke joinstyle="miter"/>
                <v:textbox>
                  <w:txbxContent>
                    <w:p w14:paraId="7C687C9A" w14:textId="28423D8D" w:rsidR="00567179" w:rsidRPr="00567179" w:rsidRDefault="00567179" w:rsidP="00567179">
                      <w:pPr>
                        <w:jc w:val="center"/>
                        <w:rPr>
                          <w14:textOutline w14:w="9525" w14:cap="rnd" w14:cmpd="sng" w14:algn="ctr">
                            <w14:solidFill>
                              <w14:schemeClr w14:val="bg1"/>
                            </w14:solidFill>
                            <w14:prstDash w14:val="solid"/>
                            <w14:bevel/>
                          </w14:textOutline>
                        </w:rPr>
                      </w:pPr>
                      <w:r w:rsidRPr="00567179">
                        <w:rPr>
                          <w14:textOutline w14:w="9525" w14:cap="rnd" w14:cmpd="sng" w14:algn="ctr">
                            <w14:solidFill>
                              <w14:schemeClr w14:val="bg1"/>
                            </w14:solidFill>
                            <w14:prstDash w14:val="solid"/>
                            <w14:bevel/>
                          </w14:textOutline>
                        </w:rPr>
                        <w:t>UE</w:t>
                      </w:r>
                    </w:p>
                  </w:txbxContent>
                </v:textbox>
                <w10:wrap type="through"/>
              </v:roundrect>
            </w:pict>
          </mc:Fallback>
        </mc:AlternateContent>
      </w:r>
      <w:r>
        <w:rPr>
          <w:noProof/>
          <w:lang w:val="en-US" w:eastAsia="en-US"/>
        </w:rPr>
        <mc:AlternateContent>
          <mc:Choice Requires="wps">
            <w:drawing>
              <wp:anchor distT="0" distB="0" distL="114300" distR="114300" simplePos="0" relativeHeight="251676672" behindDoc="0" locked="0" layoutInCell="1" allowOverlap="1" wp14:anchorId="4234BC02" wp14:editId="51FE3171">
                <wp:simplePos x="0" y="0"/>
                <wp:positionH relativeFrom="column">
                  <wp:posOffset>3903345</wp:posOffset>
                </wp:positionH>
                <wp:positionV relativeFrom="paragraph">
                  <wp:posOffset>988695</wp:posOffset>
                </wp:positionV>
                <wp:extent cx="1485900" cy="0"/>
                <wp:effectExtent l="0" t="0" r="12700" b="25400"/>
                <wp:wrapNone/>
                <wp:docPr id="19" name="Straight Connector 19"/>
                <wp:cNvGraphicFramePr/>
                <a:graphic xmlns:a="http://schemas.openxmlformats.org/drawingml/2006/main">
                  <a:graphicData uri="http://schemas.microsoft.com/office/word/2010/wordprocessingShape">
                    <wps:wsp>
                      <wps:cNvCnPr/>
                      <wps:spPr>
                        <a:xfrm>
                          <a:off x="0" y="0"/>
                          <a:ext cx="148590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1056274" id="Straight Connector 19"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307.35pt,77.85pt" to="424.35pt,77.8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" strokecolor="black [3213]" strokeweight="1.5pt">
                <v:stroke joinstyle="miter"/>
              </v:line>
            </w:pict>
          </mc:Fallback>
        </mc:AlternateContent>
      </w:r>
      <w:r>
        <w:rPr>
          <w:noProof/>
          <w:lang w:val="en-US" w:eastAsia="en-US"/>
        </w:rPr>
        <mc:AlternateContent>
          <mc:Choice Requires="wps">
            <w:drawing>
              <wp:anchor distT="0" distB="0" distL="114300" distR="114300" simplePos="0" relativeHeight="251673600" behindDoc="0" locked="0" layoutInCell="1" allowOverlap="1" wp14:anchorId="5AD48C15" wp14:editId="1FBBA148">
                <wp:simplePos x="0" y="0"/>
                <wp:positionH relativeFrom="column">
                  <wp:posOffset>4709160</wp:posOffset>
                </wp:positionH>
                <wp:positionV relativeFrom="paragraph">
                  <wp:posOffset>762000</wp:posOffset>
                </wp:positionV>
                <wp:extent cx="0" cy="228600"/>
                <wp:effectExtent l="25400" t="0" r="50800" b="50800"/>
                <wp:wrapNone/>
                <wp:docPr id="15" name="Straight Connector 15"/>
                <wp:cNvGraphicFramePr/>
                <a:graphic xmlns:a="http://schemas.openxmlformats.org/drawingml/2006/main">
                  <a:graphicData uri="http://schemas.microsoft.com/office/word/2010/wordprocessingShape">
                    <wps:wsp>
                      <wps:cNvCnPr/>
                      <wps:spPr>
                        <a:xfrm>
                          <a:off x="0" y="0"/>
                          <a:ext cx="0" cy="228600"/>
                        </a:xfrm>
                        <a:prstGeom prst="line">
                          <a:avLst/>
                        </a:prstGeom>
                        <a:ln>
                          <a:tailEnd type="ova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07CFC47" id="Straight Connector 15"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370.8pt,60pt" to="370.8pt,78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" strokecolor="#5b9bd5 [3204]" strokeweight=".5pt">
                <v:stroke endarrow="oval" joinstyle="miter"/>
              </v:line>
            </w:pict>
          </mc:Fallback>
        </mc:AlternateContent>
      </w:r>
      <w:r>
        <w:rPr>
          <w:noProof/>
          <w:lang w:val="en-US" w:eastAsia="en-US"/>
        </w:rPr>
        <mc:AlternateContent>
          <mc:Choice Requires="wps">
            <w:drawing>
              <wp:anchor distT="0" distB="0" distL="114300" distR="114300" simplePos="0" relativeHeight="251670528" behindDoc="0" locked="0" layoutInCell="1" allowOverlap="1" wp14:anchorId="41BD8230" wp14:editId="7C2709D7">
                <wp:simplePos x="0" y="0"/>
                <wp:positionH relativeFrom="column">
                  <wp:posOffset>4130040</wp:posOffset>
                </wp:positionH>
                <wp:positionV relativeFrom="paragraph">
                  <wp:posOffset>537845</wp:posOffset>
                </wp:positionV>
                <wp:extent cx="1137285" cy="221615"/>
                <wp:effectExtent l="0" t="0" r="31115" b="32385"/>
                <wp:wrapThrough wrapText="bothSides">
                  <wp:wrapPolygon edited="0">
                    <wp:start x="0" y="0"/>
                    <wp:lineTo x="0" y="22281"/>
                    <wp:lineTo x="21709" y="22281"/>
                    <wp:lineTo x="21709" y="0"/>
                    <wp:lineTo x="0" y="0"/>
                  </wp:wrapPolygon>
                </wp:wrapThrough>
                <wp:docPr id="12" name="Rectangle 12"/>
                <wp:cNvGraphicFramePr/>
                <a:graphic xmlns:a="http://schemas.openxmlformats.org/drawingml/2006/main">
                  <a:graphicData uri="http://schemas.microsoft.com/office/word/2010/wordprocessingShape">
                    <wps:wsp>
                      <wps:cNvSpPr/>
                      <wps:spPr>
                        <a:xfrm>
                          <a:off x="0" y="0"/>
                          <a:ext cx="1137285" cy="22161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6284684" w14:textId="77777777" w:rsidR="00567179" w:rsidRPr="00567179" w:rsidRDefault="00567179" w:rsidP="00567179">
                            <w:pPr>
                              <w:jc w:val="center"/>
                              <w:rPr>
                                <w14:textOutline w14:w="9525" w14:cap="rnd" w14:cmpd="sng" w14:algn="ctr">
                                  <w14:solidFill>
                                    <w14:schemeClr w14:val="bg1"/>
                                  </w14:solidFill>
                                  <w14:prstDash w14:val="solid"/>
                                  <w14:bevel/>
                                </w14:textOutline>
                              </w:rPr>
                            </w:pPr>
                            <w:r w:rsidRPr="00567179">
                              <w:rPr>
                                <w14:textOutline w14:w="9525" w14:cap="rnd" w14:cmpd="sng" w14:algn="ctr">
                                  <w14:solidFill>
                                    <w14:schemeClr w14:val="bg1"/>
                                  </w14:solidFill>
                                  <w14:prstDash w14:val="solid"/>
                                  <w14:bevel/>
                                </w14:textOutline>
                              </w:rPr>
                              <w:t>HSS + UDM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BD8230" id="Rectangle 12" o:spid="_x0000_s1032" style="position:absolute;margin-left:325.2pt;margin-top:42.35pt;width:89.55pt;height:17.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" fillcolor="#5b9bd5 [3204]" strokecolor="#1f4d78 [1604]" strokeweight="1pt">
                <v:textbox>
                  <w:txbxContent>
                    <w:p w14:paraId="26284684" w14:textId="77777777" w:rsidR="00567179" w:rsidRPr="00567179" w:rsidRDefault="00567179" w:rsidP="00567179">
                      <w:pPr>
                        <w:jc w:val="center"/>
                        <w:rPr>
                          <w14:textOutline w14:w="9525" w14:cap="rnd" w14:cmpd="sng" w14:algn="ctr">
                            <w14:solidFill>
                              <w14:schemeClr w14:val="bg1"/>
                            </w14:solidFill>
                            <w14:prstDash w14:val="solid"/>
                            <w14:bevel/>
                          </w14:textOutline>
                        </w:rPr>
                      </w:pPr>
                      <w:r w:rsidRPr="00567179">
                        <w:rPr>
                          <w14:textOutline w14:w="9525" w14:cap="rnd" w14:cmpd="sng" w14:algn="ctr">
                            <w14:solidFill>
                              <w14:schemeClr w14:val="bg1"/>
                            </w14:solidFill>
                            <w14:prstDash w14:val="solid"/>
                            <w14:bevel/>
                          </w14:textOutline>
                        </w:rPr>
                        <w:t>HSS + UDM</w:t>
                      </w:r>
                    </w:p>
                  </w:txbxContent>
                </v:textbox>
                <w10:wrap type="through"/>
              </v:rect>
            </w:pict>
          </mc:Fallback>
        </mc:AlternateContent>
      </w:r>
      <w:r>
        <w:rPr>
          <w:noProof/>
          <w:lang w:val="en-US" w:eastAsia="en-US"/>
        </w:rPr>
        <mc:AlternateContent>
          <mc:Choice Requires="wps">
            <w:drawing>
              <wp:anchor distT="0" distB="0" distL="114300" distR="114300" simplePos="0" relativeHeight="251675648" behindDoc="0" locked="0" layoutInCell="1" allowOverlap="1" wp14:anchorId="28A17A83" wp14:editId="00B17046">
                <wp:simplePos x="0" y="0"/>
                <wp:positionH relativeFrom="column">
                  <wp:posOffset>5389244</wp:posOffset>
                </wp:positionH>
                <wp:positionV relativeFrom="paragraph">
                  <wp:posOffset>988694</wp:posOffset>
                </wp:positionV>
                <wp:extent cx="0" cy="228600"/>
                <wp:effectExtent l="25400" t="25400" r="50800" b="25400"/>
                <wp:wrapNone/>
                <wp:docPr id="17" name="Straight Connector 17"/>
                <wp:cNvGraphicFramePr/>
                <a:graphic xmlns:a="http://schemas.openxmlformats.org/drawingml/2006/main">
                  <a:graphicData uri="http://schemas.microsoft.com/office/word/2010/wordprocessingShape">
                    <wps:wsp>
                      <wps:cNvCnPr/>
                      <wps:spPr>
                        <a:xfrm flipH="1" flipV="1">
                          <a:off x="0" y="0"/>
                          <a:ext cx="0" cy="228600"/>
                        </a:xfrm>
                        <a:prstGeom prst="line">
                          <a:avLst/>
                        </a:prstGeom>
                        <a:ln>
                          <a:tailEnd type="ova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D39D1F" id="Straight Connector 17" o:spid="_x0000_s1026" style="position:absolute;flip:x 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4.35pt,77.85pt" to="424.35pt,95.8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" strokecolor="#5b9bd5 [3204]" strokeweight=".5pt">
                <v:stroke endarrow="oval" joinstyle="miter"/>
              </v:line>
            </w:pict>
          </mc:Fallback>
        </mc:AlternateContent>
      </w:r>
      <w:r>
        <w:rPr>
          <w:noProof/>
          <w:lang w:val="en-US" w:eastAsia="en-US"/>
        </w:rPr>
        <mc:AlternateContent>
          <mc:Choice Requires="wps">
            <w:drawing>
              <wp:anchor distT="0" distB="0" distL="114300" distR="114300" simplePos="0" relativeHeight="251674624" behindDoc="0" locked="0" layoutInCell="1" allowOverlap="1" wp14:anchorId="04C365B2" wp14:editId="322CE7F3">
                <wp:simplePos x="0" y="0"/>
                <wp:positionH relativeFrom="column">
                  <wp:posOffset>3899536</wp:posOffset>
                </wp:positionH>
                <wp:positionV relativeFrom="paragraph">
                  <wp:posOffset>988694</wp:posOffset>
                </wp:positionV>
                <wp:extent cx="3810" cy="228600"/>
                <wp:effectExtent l="25400" t="25400" r="72390" b="25400"/>
                <wp:wrapNone/>
                <wp:docPr id="16" name="Straight Connector 16"/>
                <wp:cNvGraphicFramePr/>
                <a:graphic xmlns:a="http://schemas.openxmlformats.org/drawingml/2006/main">
                  <a:graphicData uri="http://schemas.microsoft.com/office/word/2010/wordprocessingShape">
                    <wps:wsp>
                      <wps:cNvCnPr/>
                      <wps:spPr>
                        <a:xfrm flipV="1">
                          <a:off x="0" y="0"/>
                          <a:ext cx="3810" cy="228600"/>
                        </a:xfrm>
                        <a:prstGeom prst="line">
                          <a:avLst/>
                        </a:prstGeom>
                        <a:ln>
                          <a:tailEnd type="ova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A6ACCBE" id="Straight Connector 16" o:spid="_x0000_s1026" style="position:absolute;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7.05pt,77.85pt" to="307.35pt,95.8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" strokecolor="#5b9bd5 [3204]" strokeweight=".5pt">
                <v:stroke endarrow="oval" joinstyle="miter"/>
              </v:line>
            </w:pict>
          </mc:Fallback>
        </mc:AlternateContent>
      </w:r>
      <w:r>
        <w:rPr>
          <w:noProof/>
          <w:lang w:val="en-US" w:eastAsia="en-US"/>
        </w:rPr>
        <mc:AlternateContent>
          <mc:Choice Requires="wps">
            <w:drawing>
              <wp:anchor distT="0" distB="0" distL="114300" distR="114300" simplePos="0" relativeHeight="251671552" behindDoc="0" locked="0" layoutInCell="1" allowOverlap="1" wp14:anchorId="71FCCCFC" wp14:editId="7FCB29CB">
                <wp:simplePos x="0" y="0"/>
                <wp:positionH relativeFrom="column">
                  <wp:posOffset>3566160</wp:posOffset>
                </wp:positionH>
                <wp:positionV relativeFrom="paragraph">
                  <wp:posOffset>1225550</wp:posOffset>
                </wp:positionV>
                <wp:extent cx="571500" cy="342900"/>
                <wp:effectExtent l="0" t="0" r="38100" b="38100"/>
                <wp:wrapThrough wrapText="bothSides">
                  <wp:wrapPolygon edited="0">
                    <wp:start x="0" y="0"/>
                    <wp:lineTo x="0" y="22400"/>
                    <wp:lineTo x="22080" y="22400"/>
                    <wp:lineTo x="22080" y="0"/>
                    <wp:lineTo x="0" y="0"/>
                  </wp:wrapPolygon>
                </wp:wrapThrough>
                <wp:docPr id="13" name="Rectangle 13"/>
                <wp:cNvGraphicFramePr/>
                <a:graphic xmlns:a="http://schemas.openxmlformats.org/drawingml/2006/main">
                  <a:graphicData uri="http://schemas.microsoft.com/office/word/2010/wordprocessingShape">
                    <wps:wsp>
                      <wps:cNvSpPr/>
                      <wps:spPr>
                        <a:xfrm>
                          <a:off x="0" y="0"/>
                          <a:ext cx="571500" cy="3429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77564B9" w14:textId="77777777" w:rsidR="00567179" w:rsidRPr="00567179" w:rsidRDefault="00567179" w:rsidP="00567179">
                            <w:pPr>
                              <w:jc w:val="center"/>
                              <w:rPr>
                                <w14:textOutline w14:w="9525" w14:cap="rnd" w14:cmpd="sng" w14:algn="ctr">
                                  <w14:solidFill>
                                    <w14:schemeClr w14:val="bg1"/>
                                  </w14:solidFill>
                                  <w14:prstDash w14:val="solid"/>
                                  <w14:bevel/>
                                </w14:textOutline>
                              </w:rPr>
                            </w:pPr>
                            <w:r w:rsidRPr="00567179">
                              <w:rPr>
                                <w14:textOutline w14:w="9525" w14:cap="rnd" w14:cmpd="sng" w14:algn="ctr">
                                  <w14:solidFill>
                                    <w14:schemeClr w14:val="bg1"/>
                                  </w14:solidFill>
                                  <w14:prstDash w14:val="solid"/>
                                  <w14:bevel/>
                                </w14:textOutline>
                              </w:rPr>
                              <w:t>MME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1FCCCFC" id="Rectangle 13" o:spid="_x0000_s1033" style="position:absolute;margin-left:280.8pt;margin-top:96.5pt;width:45pt;height:27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" fillcolor="#5b9bd5 [3204]" strokecolor="#1f4d78 [1604]" strokeweight="1pt">
                <v:textbox>
                  <w:txbxContent>
                    <w:p w14:paraId="377564B9" w14:textId="77777777" w:rsidR="00567179" w:rsidRPr="00567179" w:rsidRDefault="00567179" w:rsidP="00567179">
                      <w:pPr>
                        <w:jc w:val="center"/>
                        <w:rPr>
                          <w14:textOutline w14:w="9525" w14:cap="rnd" w14:cmpd="sng" w14:algn="ctr">
                            <w14:solidFill>
                              <w14:schemeClr w14:val="bg1"/>
                            </w14:solidFill>
                            <w14:prstDash w14:val="solid"/>
                            <w14:bevel/>
                          </w14:textOutline>
                        </w:rPr>
                      </w:pPr>
                      <w:r w:rsidRPr="00567179">
                        <w:rPr>
                          <w14:textOutline w14:w="9525" w14:cap="rnd" w14:cmpd="sng" w14:algn="ctr">
                            <w14:solidFill>
                              <w14:schemeClr w14:val="bg1"/>
                            </w14:solidFill>
                            <w14:prstDash w14:val="solid"/>
                            <w14:bevel/>
                          </w14:textOutline>
                        </w:rPr>
                        <w:t>MME</w:t>
                      </w:r>
                    </w:p>
                  </w:txbxContent>
                </v:textbox>
                <w10:wrap type="through"/>
              </v:rect>
            </w:pict>
          </mc:Fallback>
        </mc:AlternateContent>
      </w:r>
      <w:r>
        <w:rPr>
          <w:noProof/>
          <w:lang w:val="en-US" w:eastAsia="en-US"/>
        </w:rPr>
        <mc:AlternateContent>
          <mc:Choice Requires="wps">
            <w:drawing>
              <wp:anchor distT="0" distB="0" distL="114300" distR="114300" simplePos="0" relativeHeight="251672576" behindDoc="0" locked="0" layoutInCell="1" allowOverlap="1" wp14:anchorId="5AA4C615" wp14:editId="300F5841">
                <wp:simplePos x="0" y="0"/>
                <wp:positionH relativeFrom="column">
                  <wp:posOffset>5055870</wp:posOffset>
                </wp:positionH>
                <wp:positionV relativeFrom="paragraph">
                  <wp:posOffset>1224915</wp:posOffset>
                </wp:positionV>
                <wp:extent cx="571500" cy="342900"/>
                <wp:effectExtent l="0" t="0" r="38100" b="38100"/>
                <wp:wrapThrough wrapText="bothSides">
                  <wp:wrapPolygon edited="0">
                    <wp:start x="0" y="0"/>
                    <wp:lineTo x="0" y="22400"/>
                    <wp:lineTo x="22080" y="22400"/>
                    <wp:lineTo x="22080" y="0"/>
                    <wp:lineTo x="0" y="0"/>
                  </wp:wrapPolygon>
                </wp:wrapThrough>
                <wp:docPr id="14" name="Rectangle 14"/>
                <wp:cNvGraphicFramePr/>
                <a:graphic xmlns:a="http://schemas.openxmlformats.org/drawingml/2006/main">
                  <a:graphicData uri="http://schemas.microsoft.com/office/word/2010/wordprocessingShape">
                    <wps:wsp>
                      <wps:cNvSpPr/>
                      <wps:spPr>
                        <a:xfrm>
                          <a:off x="0" y="0"/>
                          <a:ext cx="571500" cy="3429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FC8D29A" w14:textId="77777777" w:rsidR="00567179" w:rsidRPr="00567179" w:rsidRDefault="00567179" w:rsidP="00567179">
                            <w:pPr>
                              <w:jc w:val="center"/>
                              <w:rPr>
                                <w14:textOutline w14:w="9525" w14:cap="rnd" w14:cmpd="sng" w14:algn="ctr">
                                  <w14:solidFill>
                                    <w14:schemeClr w14:val="bg1"/>
                                  </w14:solidFill>
                                  <w14:prstDash w14:val="solid"/>
                                  <w14:bevel/>
                                </w14:textOutline>
                              </w:rPr>
                            </w:pPr>
                            <w:r>
                              <w:rPr>
                                <w14:textOutline w14:w="9525" w14:cap="rnd" w14:cmpd="sng" w14:algn="ctr">
                                  <w14:solidFill>
                                    <w14:schemeClr w14:val="bg1"/>
                                  </w14:solidFill>
                                  <w14:prstDash w14:val="solid"/>
                                  <w14:bevel/>
                                </w14:textOutline>
                              </w:rPr>
                              <w:t>AMF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AA4C615" id="Rectangle 14" o:spid="_x0000_s1034" style="position:absolute;margin-left:398.1pt;margin-top:96.45pt;width:45pt;height:27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" fillcolor="#5b9bd5 [3204]" strokecolor="#1f4d78 [1604]" strokeweight="1pt">
                <v:textbox>
                  <w:txbxContent>
                    <w:p w14:paraId="4FC8D29A" w14:textId="77777777" w:rsidR="00567179" w:rsidRPr="00567179" w:rsidRDefault="00567179" w:rsidP="00567179">
                      <w:pPr>
                        <w:jc w:val="center"/>
                        <w:rPr>
                          <w14:textOutline w14:w="9525" w14:cap="rnd" w14:cmpd="sng" w14:algn="ctr">
                            <w14:solidFill>
                              <w14:schemeClr w14:val="bg1"/>
                            </w14:solidFill>
                            <w14:prstDash w14:val="solid"/>
                            <w14:bevel/>
                          </w14:textOutline>
                        </w:rPr>
                      </w:pPr>
                      <w:r>
                        <w:rPr>
                          <w14:textOutline w14:w="9525" w14:cap="rnd" w14:cmpd="sng" w14:algn="ctr">
                            <w14:solidFill>
                              <w14:schemeClr w14:val="bg1"/>
                            </w14:solidFill>
                            <w14:prstDash w14:val="solid"/>
                            <w14:bevel/>
                          </w14:textOutline>
                        </w:rPr>
                        <w:t>AMF</w:t>
                      </w:r>
                    </w:p>
                  </w:txbxContent>
                </v:textbox>
                <w10:wrap type="through"/>
              </v:rect>
            </w:pict>
          </mc:Fallback>
        </mc:AlternateContent>
      </w:r>
      <w:r>
        <w:rPr>
          <w:noProof/>
          <w:lang w:val="en-US" w:eastAsia="en-US"/>
        </w:rPr>
        <mc:AlternateContent>
          <mc:Choice Requires="wps">
            <w:drawing>
              <wp:anchor distT="0" distB="0" distL="114300" distR="114300" simplePos="0" relativeHeight="251663360" behindDoc="0" locked="0" layoutInCell="1" allowOverlap="1" wp14:anchorId="3E85E77C" wp14:editId="57B98F74">
                <wp:simplePos x="0" y="0"/>
                <wp:positionH relativeFrom="column">
                  <wp:posOffset>1735455</wp:posOffset>
                </wp:positionH>
                <wp:positionV relativeFrom="paragraph">
                  <wp:posOffset>1216660</wp:posOffset>
                </wp:positionV>
                <wp:extent cx="571500" cy="342900"/>
                <wp:effectExtent l="0" t="0" r="38100" b="38100"/>
                <wp:wrapThrough wrapText="bothSides">
                  <wp:wrapPolygon edited="0">
                    <wp:start x="0" y="0"/>
                    <wp:lineTo x="0" y="22400"/>
                    <wp:lineTo x="22080" y="22400"/>
                    <wp:lineTo x="22080" y="0"/>
                    <wp:lineTo x="0" y="0"/>
                  </wp:wrapPolygon>
                </wp:wrapThrough>
                <wp:docPr id="6" name="Rectangle 6"/>
                <wp:cNvGraphicFramePr/>
                <a:graphic xmlns:a="http://schemas.openxmlformats.org/drawingml/2006/main">
                  <a:graphicData uri="http://schemas.microsoft.com/office/word/2010/wordprocessingShape">
                    <wps:wsp>
                      <wps:cNvSpPr/>
                      <wps:spPr>
                        <a:xfrm>
                          <a:off x="0" y="0"/>
                          <a:ext cx="571500" cy="3429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BE5F46D" w14:textId="515EA9FC" w:rsidR="00567179" w:rsidRPr="00567179" w:rsidRDefault="00567179" w:rsidP="00567179">
                            <w:pPr>
                              <w:jc w:val="center"/>
                              <w:rPr>
                                <w14:textOutline w14:w="9525" w14:cap="rnd" w14:cmpd="sng" w14:algn="ctr">
                                  <w14:solidFill>
                                    <w14:schemeClr w14:val="bg1"/>
                                  </w14:solidFill>
                                  <w14:prstDash w14:val="solid"/>
                                  <w14:bevel/>
                                </w14:textOutline>
                              </w:rPr>
                            </w:pPr>
                            <w:r>
                              <w:rPr>
                                <w14:textOutline w14:w="9525" w14:cap="rnd" w14:cmpd="sng" w14:algn="ctr">
                                  <w14:solidFill>
                                    <w14:schemeClr w14:val="bg1"/>
                                  </w14:solidFill>
                                  <w14:prstDash w14:val="solid"/>
                                  <w14:bevel/>
                                </w14:textOutline>
                              </w:rPr>
                              <w:t>AMF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E85E77C" id="Rectangle 6" o:spid="_x0000_s1035" style="position:absolute;margin-left:136.65pt;margin-top:95.8pt;width:45pt;height:27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" fillcolor="#5b9bd5 [3204]" strokecolor="#1f4d78 [1604]" strokeweight="1pt">
                <v:textbox>
                  <w:txbxContent>
                    <w:p w14:paraId="1BE5F46D" w14:textId="515EA9FC" w:rsidR="00567179" w:rsidRPr="00567179" w:rsidRDefault="00567179" w:rsidP="00567179">
                      <w:pPr>
                        <w:jc w:val="center"/>
                        <w:rPr>
                          <w14:textOutline w14:w="9525" w14:cap="rnd" w14:cmpd="sng" w14:algn="ctr">
                            <w14:solidFill>
                              <w14:schemeClr w14:val="bg1"/>
                            </w14:solidFill>
                            <w14:prstDash w14:val="solid"/>
                            <w14:bevel/>
                          </w14:textOutline>
                        </w:rPr>
                      </w:pPr>
                      <w:r>
                        <w:rPr>
                          <w14:textOutline w14:w="9525" w14:cap="rnd" w14:cmpd="sng" w14:algn="ctr">
                            <w14:solidFill>
                              <w14:schemeClr w14:val="bg1"/>
                            </w14:solidFill>
                            <w14:prstDash w14:val="solid"/>
                            <w14:bevel/>
                          </w14:textOutline>
                        </w:rPr>
                        <w:t>AMF</w:t>
                      </w:r>
                    </w:p>
                  </w:txbxContent>
                </v:textbox>
                <w10:wrap type="through"/>
              </v:rect>
            </w:pict>
          </mc:Fallback>
        </mc:AlternateContent>
      </w:r>
      <w:r>
        <w:rPr>
          <w:noProof/>
          <w:lang w:val="en-US" w:eastAsia="en-US"/>
        </w:rPr>
        <mc:AlternateContent>
          <mc:Choice Requires="wps">
            <w:drawing>
              <wp:anchor distT="0" distB="0" distL="114300" distR="114300" simplePos="0" relativeHeight="251668480" behindDoc="0" locked="0" layoutInCell="1" allowOverlap="1" wp14:anchorId="06D59F5D" wp14:editId="04C126D1">
                <wp:simplePos x="0" y="0"/>
                <wp:positionH relativeFrom="column">
                  <wp:posOffset>1127760</wp:posOffset>
                </wp:positionH>
                <wp:positionV relativeFrom="paragraph">
                  <wp:posOffset>1271905</wp:posOffset>
                </wp:positionV>
                <wp:extent cx="371475" cy="47714"/>
                <wp:effectExtent l="50800" t="76200" r="34925" b="104775"/>
                <wp:wrapNone/>
                <wp:docPr id="3" name="Freeform 3"/>
                <wp:cNvGraphicFramePr/>
                <a:graphic xmlns:a="http://schemas.openxmlformats.org/drawingml/2006/main">
                  <a:graphicData uri="http://schemas.microsoft.com/office/word/2010/wordprocessingShape">
                    <wps:wsp>
                      <wps:cNvSpPr/>
                      <wps:spPr>
                        <a:xfrm>
                          <a:off x="0" y="0"/>
                          <a:ext cx="371475" cy="47714"/>
                        </a:xfrm>
                        <a:custGeom>
                          <a:avLst/>
                          <a:gdLst>
                            <a:gd name="connsiteX0" fmla="*/ 0 w 371475"/>
                            <a:gd name="connsiteY0" fmla="*/ 9525 h 47714"/>
                            <a:gd name="connsiteX1" fmla="*/ 161925 w 371475"/>
                            <a:gd name="connsiteY1" fmla="*/ 47625 h 47714"/>
                            <a:gd name="connsiteX2" fmla="*/ 371475 w 371475"/>
                            <a:gd name="connsiteY2" fmla="*/ 0 h 47714"/>
                          </a:gdLst>
                          <a:ahLst/>
                          <a:cxnLst>
                            <a:cxn ang="0">
                              <a:pos x="connsiteX0" y="connsiteY0"/>
                            </a:cxn>
                            <a:cxn ang="0">
                              <a:pos x="connsiteX1" y="connsiteY1"/>
                            </a:cxn>
                            <a:cxn ang="0">
                              <a:pos x="connsiteX2" y="connsiteY2"/>
                            </a:cxn>
                          </a:cxnLst>
                          <a:rect l="l" t="t" r="r" b="b"/>
                          <a:pathLst>
                            <a:path w="371475" h="47714">
                              <a:moveTo>
                                <a:pt x="0" y="9525"/>
                              </a:moveTo>
                              <a:cubicBezTo>
                                <a:pt x="50006" y="29368"/>
                                <a:pt x="100013" y="49212"/>
                                <a:pt x="161925" y="47625"/>
                              </a:cubicBezTo>
                              <a:cubicBezTo>
                                <a:pt x="223837" y="46038"/>
                                <a:pt x="297656" y="23019"/>
                                <a:pt x="371475" y="0"/>
                              </a:cubicBezTo>
                            </a:path>
                          </a:pathLst>
                        </a:custGeom>
                        <a:noFill/>
                        <a:ln>
                          <a:headEnd type="arrow" w="med" len="med"/>
                          <a:tailEnd type="arrow"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8E92DB0" id="Freeform 11" o:spid="_x0000_s1026" style="position:absolute;margin-left:88.8pt;margin-top:100.15pt;width:29.25pt;height:3.7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371475,47714"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" path="m0,9525c50006,29368,100013,49212,161925,47625,223837,46038,297656,23019,371475,0e" filled="f" strokecolor="#1f4d78 [1604]" strokeweight="1pt">
                <v:stroke startarrow="open" endarrow="open" joinstyle="miter"/>
                <v:path arrowok="t" o:connecttype="custom" o:connectlocs="0,9525;161925,47625;371475,0" o:connectangles="0,0,0"/>
              </v:shape>
            </w:pict>
          </mc:Fallback>
        </mc:AlternateContent>
      </w:r>
      <w:r>
        <w:rPr>
          <w:noProof/>
          <w:lang w:val="en-US" w:eastAsia="en-US"/>
        </w:rPr>
        <mc:AlternateContent>
          <mc:Choice Requires="wps">
            <w:drawing>
              <wp:anchor distT="0" distB="0" distL="114300" distR="114300" simplePos="0" relativeHeight="251667456" behindDoc="0" locked="0" layoutInCell="1" allowOverlap="1" wp14:anchorId="172A1CC6" wp14:editId="00FAD2F5">
                <wp:simplePos x="0" y="0"/>
                <wp:positionH relativeFrom="column">
                  <wp:posOffset>1274445</wp:posOffset>
                </wp:positionH>
                <wp:positionV relativeFrom="paragraph">
                  <wp:posOffset>988695</wp:posOffset>
                </wp:positionV>
                <wp:extent cx="114300" cy="228600"/>
                <wp:effectExtent l="0" t="0" r="38100" b="25400"/>
                <wp:wrapNone/>
                <wp:docPr id="10" name="Straight Connector 10"/>
                <wp:cNvGraphicFramePr/>
                <a:graphic xmlns:a="http://schemas.openxmlformats.org/drawingml/2006/main">
                  <a:graphicData uri="http://schemas.microsoft.com/office/word/2010/wordprocessingShape">
                    <wps:wsp>
                      <wps:cNvCnPr/>
                      <wps:spPr>
                        <a:xfrm flipH="1">
                          <a:off x="0" y="0"/>
                          <a:ext cx="114300" cy="22860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610711C" id="Straight Connector 10" o:spid="_x0000_s1026" style="position:absolute;flip:x;z-index:251667456;visibility:visible;mso-wrap-style:square;mso-wrap-distance-left:9pt;mso-wrap-distance-top:0;mso-wrap-distance-right:9pt;mso-wrap-distance-bottom:0;mso-position-horizontal:absolute;mso-position-horizontal-relative:text;mso-position-vertical:absolute;mso-position-vertical-relative:text" from="100.35pt,77.85pt" to="109.35pt,95.8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" strokecolor="black [3213]" strokeweight="2.25pt">
                <v:stroke joinstyle="miter"/>
              </v:line>
            </w:pict>
          </mc:Fallback>
        </mc:AlternateContent>
      </w:r>
      <w:r>
        <w:rPr>
          <w:noProof/>
          <w:lang w:val="en-US" w:eastAsia="en-US"/>
        </w:rPr>
        <mc:AlternateContent>
          <mc:Choice Requires="wps">
            <w:drawing>
              <wp:anchor distT="0" distB="0" distL="114300" distR="114300" simplePos="0" relativeHeight="251666432" behindDoc="0" locked="0" layoutInCell="1" allowOverlap="1" wp14:anchorId="6C604E6A" wp14:editId="317BA8DE">
                <wp:simplePos x="0" y="0"/>
                <wp:positionH relativeFrom="column">
                  <wp:posOffset>1503045</wp:posOffset>
                </wp:positionH>
                <wp:positionV relativeFrom="paragraph">
                  <wp:posOffset>1102995</wp:posOffset>
                </wp:positionV>
                <wp:extent cx="457200" cy="114300"/>
                <wp:effectExtent l="25400" t="25400" r="25400" b="38100"/>
                <wp:wrapNone/>
                <wp:docPr id="9" name="Straight Connector 9"/>
                <wp:cNvGraphicFramePr/>
                <a:graphic xmlns:a="http://schemas.openxmlformats.org/drawingml/2006/main">
                  <a:graphicData uri="http://schemas.microsoft.com/office/word/2010/wordprocessingShape">
                    <wps:wsp>
                      <wps:cNvCnPr/>
                      <wps:spPr>
                        <a:xfrm flipH="1" flipV="1">
                          <a:off x="0" y="0"/>
                          <a:ext cx="457200" cy="114300"/>
                        </a:xfrm>
                        <a:prstGeom prst="line">
                          <a:avLst/>
                        </a:prstGeom>
                        <a:ln>
                          <a:tailEnd type="ova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F56438C" id="Straight Connector 9" o:spid="_x0000_s1026" style="position:absolute;flip:x y;z-index:251666432;visibility:visible;mso-wrap-style:square;mso-wrap-distance-left:9pt;mso-wrap-distance-top:0;mso-wrap-distance-right:9pt;mso-wrap-distance-bottom:0;mso-position-horizontal:absolute;mso-position-horizontal-relative:text;mso-position-vertical:absolute;mso-position-vertical-relative:text" from="118.35pt,86.85pt" to="154.35pt,95.8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" strokecolor="#5b9bd5 [3204]" strokeweight=".5pt">
                <v:stroke endarrow="oval" joinstyle="miter"/>
              </v:line>
            </w:pict>
          </mc:Fallback>
        </mc:AlternateContent>
      </w:r>
      <w:r>
        <w:rPr>
          <w:noProof/>
          <w:lang w:val="en-US" w:eastAsia="en-US"/>
        </w:rPr>
        <mc:AlternateContent>
          <mc:Choice Requires="wps">
            <w:drawing>
              <wp:anchor distT="0" distB="0" distL="114300" distR="114300" simplePos="0" relativeHeight="251665408" behindDoc="0" locked="0" layoutInCell="1" allowOverlap="1" wp14:anchorId="6065E2B3" wp14:editId="700A1866">
                <wp:simplePos x="0" y="0"/>
                <wp:positionH relativeFrom="column">
                  <wp:posOffset>588645</wp:posOffset>
                </wp:positionH>
                <wp:positionV relativeFrom="paragraph">
                  <wp:posOffset>1102995</wp:posOffset>
                </wp:positionV>
                <wp:extent cx="685800" cy="114300"/>
                <wp:effectExtent l="0" t="25400" r="50800" b="38100"/>
                <wp:wrapNone/>
                <wp:docPr id="8" name="Straight Connector 8"/>
                <wp:cNvGraphicFramePr/>
                <a:graphic xmlns:a="http://schemas.openxmlformats.org/drawingml/2006/main">
                  <a:graphicData uri="http://schemas.microsoft.com/office/word/2010/wordprocessingShape">
                    <wps:wsp>
                      <wps:cNvCnPr/>
                      <wps:spPr>
                        <a:xfrm flipV="1">
                          <a:off x="0" y="0"/>
                          <a:ext cx="685800" cy="114300"/>
                        </a:xfrm>
                        <a:prstGeom prst="line">
                          <a:avLst/>
                        </a:prstGeom>
                        <a:ln>
                          <a:tailEnd type="ova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1002044" id="Straight Connector 8" o:spid="_x0000_s1026" style="position:absolute;flip:y;z-index:251665408;visibility:visible;mso-wrap-style:square;mso-wrap-distance-left:9pt;mso-wrap-distance-top:0;mso-wrap-distance-right:9pt;mso-wrap-distance-bottom:0;mso-position-horizontal:absolute;mso-position-horizontal-relative:text;mso-position-vertical:absolute;mso-position-vertical-relative:text" from="46.35pt,86.85pt" to="100.35pt,95.8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" strokecolor="#5b9bd5 [3204]" strokeweight=".5pt">
                <v:stroke endarrow="oval" joinstyle="miter"/>
              </v:line>
            </w:pict>
          </mc:Fallback>
        </mc:AlternateContent>
      </w:r>
      <w:r>
        <w:rPr>
          <w:noProof/>
          <w:lang w:val="en-US" w:eastAsia="en-US"/>
        </w:rPr>
        <mc:AlternateContent>
          <mc:Choice Requires="wps">
            <w:drawing>
              <wp:anchor distT="0" distB="0" distL="114300" distR="114300" simplePos="0" relativeHeight="251664384" behindDoc="0" locked="0" layoutInCell="1" allowOverlap="1" wp14:anchorId="2C3F38BB" wp14:editId="4E56FEE5">
                <wp:simplePos x="0" y="0"/>
                <wp:positionH relativeFrom="column">
                  <wp:posOffset>1388745</wp:posOffset>
                </wp:positionH>
                <wp:positionV relativeFrom="paragraph">
                  <wp:posOffset>760095</wp:posOffset>
                </wp:positionV>
                <wp:extent cx="0" cy="228600"/>
                <wp:effectExtent l="25400" t="0" r="50800" b="50800"/>
                <wp:wrapNone/>
                <wp:docPr id="7" name="Straight Connector 7"/>
                <wp:cNvGraphicFramePr/>
                <a:graphic xmlns:a="http://schemas.openxmlformats.org/drawingml/2006/main">
                  <a:graphicData uri="http://schemas.microsoft.com/office/word/2010/wordprocessingShape">
                    <wps:wsp>
                      <wps:cNvCnPr/>
                      <wps:spPr>
                        <a:xfrm>
                          <a:off x="0" y="0"/>
                          <a:ext cx="0" cy="228600"/>
                        </a:xfrm>
                        <a:prstGeom prst="line">
                          <a:avLst/>
                        </a:prstGeom>
                        <a:ln>
                          <a:tailEnd type="ova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2DEF66C" id="Straight Connector 7"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09.35pt,59.85pt" to="109.35pt,77.8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" strokecolor="#5b9bd5 [3204]" strokeweight=".5pt">
                <v:stroke endarrow="oval" joinstyle="miter"/>
              </v:line>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178D26E5" wp14:editId="7A7D86C2">
                <wp:simplePos x="0" y="0"/>
                <wp:positionH relativeFrom="column">
                  <wp:posOffset>815340</wp:posOffset>
                </wp:positionH>
                <wp:positionV relativeFrom="paragraph">
                  <wp:posOffset>527050</wp:posOffset>
                </wp:positionV>
                <wp:extent cx="1137285" cy="221615"/>
                <wp:effectExtent l="0" t="0" r="31115" b="32385"/>
                <wp:wrapThrough wrapText="bothSides">
                  <wp:wrapPolygon edited="0">
                    <wp:start x="0" y="0"/>
                    <wp:lineTo x="0" y="22281"/>
                    <wp:lineTo x="21709" y="22281"/>
                    <wp:lineTo x="21709" y="0"/>
                    <wp:lineTo x="0" y="0"/>
                  </wp:wrapPolygon>
                </wp:wrapThrough>
                <wp:docPr id="4" name="Rectangle 4"/>
                <wp:cNvGraphicFramePr/>
                <a:graphic xmlns:a="http://schemas.openxmlformats.org/drawingml/2006/main">
                  <a:graphicData uri="http://schemas.microsoft.com/office/word/2010/wordprocessingShape">
                    <wps:wsp>
                      <wps:cNvSpPr/>
                      <wps:spPr>
                        <a:xfrm>
                          <a:off x="0" y="0"/>
                          <a:ext cx="1137285" cy="22161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81A9C79" w14:textId="3496D098" w:rsidR="00567179" w:rsidRPr="00567179" w:rsidRDefault="00567179" w:rsidP="00567179">
                            <w:pPr>
                              <w:jc w:val="center"/>
                              <w:rPr>
                                <w14:textOutline w14:w="9525" w14:cap="rnd" w14:cmpd="sng" w14:algn="ctr">
                                  <w14:solidFill>
                                    <w14:schemeClr w14:val="bg1"/>
                                  </w14:solidFill>
                                  <w14:prstDash w14:val="solid"/>
                                  <w14:bevel/>
                                </w14:textOutline>
                              </w:rPr>
                            </w:pPr>
                            <w:r w:rsidRPr="00567179">
                              <w:rPr>
                                <w14:textOutline w14:w="9525" w14:cap="rnd" w14:cmpd="sng" w14:algn="ctr">
                                  <w14:solidFill>
                                    <w14:schemeClr w14:val="bg1"/>
                                  </w14:solidFill>
                                  <w14:prstDash w14:val="solid"/>
                                  <w14:bevel/>
                                </w14:textOutline>
                              </w:rPr>
                              <w:t>HSS + UDM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8D26E5" id="Rectangle 4" o:spid="_x0000_s1036" style="position:absolute;margin-left:64.2pt;margin-top:41.5pt;width:89.55pt;height:17.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" fillcolor="#5b9bd5 [3204]" strokecolor="#1f4d78 [1604]" strokeweight="1pt">
                <v:textbox>
                  <w:txbxContent>
                    <w:p w14:paraId="481A9C79" w14:textId="3496D098" w:rsidR="00567179" w:rsidRPr="00567179" w:rsidRDefault="00567179" w:rsidP="00567179">
                      <w:pPr>
                        <w:jc w:val="center"/>
                        <w:rPr>
                          <w14:textOutline w14:w="9525" w14:cap="rnd" w14:cmpd="sng" w14:algn="ctr">
                            <w14:solidFill>
                              <w14:schemeClr w14:val="bg1"/>
                            </w14:solidFill>
                            <w14:prstDash w14:val="solid"/>
                            <w14:bevel/>
                          </w14:textOutline>
                        </w:rPr>
                      </w:pPr>
                      <w:r w:rsidRPr="00567179">
                        <w:rPr>
                          <w14:textOutline w14:w="9525" w14:cap="rnd" w14:cmpd="sng" w14:algn="ctr">
                            <w14:solidFill>
                              <w14:schemeClr w14:val="bg1"/>
                            </w14:solidFill>
                            <w14:prstDash w14:val="solid"/>
                            <w14:bevel/>
                          </w14:textOutline>
                        </w:rPr>
                        <w:t>HSS + UDM</w:t>
                      </w:r>
                    </w:p>
                  </w:txbxContent>
                </v:textbox>
                <w10:wrap type="through"/>
              </v:rect>
            </w:pict>
          </mc:Fallback>
        </mc:AlternateContent>
      </w:r>
      <w:r>
        <w:rPr>
          <w:noProof/>
          <w:lang w:val="en-US" w:eastAsia="en-US"/>
        </w:rPr>
        <mc:AlternateContent>
          <mc:Choice Requires="wps">
            <w:drawing>
              <wp:anchor distT="0" distB="0" distL="114300" distR="114300" simplePos="0" relativeHeight="251661312" behindDoc="0" locked="0" layoutInCell="1" allowOverlap="1" wp14:anchorId="35C62ADC" wp14:editId="18F68766">
                <wp:simplePos x="0" y="0"/>
                <wp:positionH relativeFrom="column">
                  <wp:posOffset>245745</wp:posOffset>
                </wp:positionH>
                <wp:positionV relativeFrom="paragraph">
                  <wp:posOffset>1217295</wp:posOffset>
                </wp:positionV>
                <wp:extent cx="571500" cy="342900"/>
                <wp:effectExtent l="0" t="0" r="38100" b="38100"/>
                <wp:wrapThrough wrapText="bothSides">
                  <wp:wrapPolygon edited="0">
                    <wp:start x="0" y="0"/>
                    <wp:lineTo x="0" y="22400"/>
                    <wp:lineTo x="22080" y="22400"/>
                    <wp:lineTo x="22080" y="0"/>
                    <wp:lineTo x="0" y="0"/>
                  </wp:wrapPolygon>
                </wp:wrapThrough>
                <wp:docPr id="5" name="Rectangle 5"/>
                <wp:cNvGraphicFramePr/>
                <a:graphic xmlns:a="http://schemas.openxmlformats.org/drawingml/2006/main">
                  <a:graphicData uri="http://schemas.microsoft.com/office/word/2010/wordprocessingShape">
                    <wps:wsp>
                      <wps:cNvSpPr/>
                      <wps:spPr>
                        <a:xfrm>
                          <a:off x="0" y="0"/>
                          <a:ext cx="571500" cy="3429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7813EBF" w14:textId="1472CDB1" w:rsidR="00567179" w:rsidRPr="00567179" w:rsidRDefault="00567179" w:rsidP="00567179">
                            <w:pPr>
                              <w:jc w:val="center"/>
                              <w:rPr>
                                <w14:textOutline w14:w="9525" w14:cap="rnd" w14:cmpd="sng" w14:algn="ctr">
                                  <w14:solidFill>
                                    <w14:schemeClr w14:val="bg1"/>
                                  </w14:solidFill>
                                  <w14:prstDash w14:val="solid"/>
                                  <w14:bevel/>
                                </w14:textOutline>
                              </w:rPr>
                            </w:pPr>
                            <w:r w:rsidRPr="00567179">
                              <w:rPr>
                                <w14:textOutline w14:w="9525" w14:cap="rnd" w14:cmpd="sng" w14:algn="ctr">
                                  <w14:solidFill>
                                    <w14:schemeClr w14:val="bg1"/>
                                  </w14:solidFill>
                                  <w14:prstDash w14:val="solid"/>
                                  <w14:bevel/>
                                </w14:textOutline>
                              </w:rPr>
                              <w:t>MME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5C62ADC" id="Rectangle 5" o:spid="_x0000_s1037" style="position:absolute;margin-left:19.35pt;margin-top:95.85pt;width:45pt;height:27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" fillcolor="#5b9bd5 [3204]" strokecolor="#1f4d78 [1604]" strokeweight="1pt">
                <v:textbox>
                  <w:txbxContent>
                    <w:p w14:paraId="67813EBF" w14:textId="1472CDB1" w:rsidR="00567179" w:rsidRPr="00567179" w:rsidRDefault="00567179" w:rsidP="00567179">
                      <w:pPr>
                        <w:jc w:val="center"/>
                        <w:rPr>
                          <w14:textOutline w14:w="9525" w14:cap="rnd" w14:cmpd="sng" w14:algn="ctr">
                            <w14:solidFill>
                              <w14:schemeClr w14:val="bg1"/>
                            </w14:solidFill>
                            <w14:prstDash w14:val="solid"/>
                            <w14:bevel/>
                          </w14:textOutline>
                        </w:rPr>
                      </w:pPr>
                      <w:r w:rsidRPr="00567179">
                        <w:rPr>
                          <w14:textOutline w14:w="9525" w14:cap="rnd" w14:cmpd="sng" w14:algn="ctr">
                            <w14:solidFill>
                              <w14:schemeClr w14:val="bg1"/>
                            </w14:solidFill>
                            <w14:prstDash w14:val="solid"/>
                            <w14:bevel/>
                          </w14:textOutline>
                        </w:rPr>
                        <w:t>MME</w:t>
                      </w:r>
                    </w:p>
                  </w:txbxContent>
                </v:textbox>
                <w10:wrap type="through"/>
              </v:rect>
            </w:pict>
          </mc:Fallback>
        </mc:AlternateContent>
      </w:r>
      <w:r>
        <w:rPr>
          <w:noProof/>
          <w:lang w:val="en-US" w:eastAsia="en-US"/>
        </w:rPr>
        <mc:AlternateContent>
          <mc:Choice Requires="wps">
            <w:drawing>
              <wp:anchor distT="0" distB="0" distL="114300" distR="114300" simplePos="0" relativeHeight="251659264" behindDoc="0" locked="0" layoutInCell="1" allowOverlap="1" wp14:anchorId="1A461CDC" wp14:editId="3167F35C">
                <wp:simplePos x="0" y="0"/>
                <wp:positionH relativeFrom="column">
                  <wp:posOffset>17145</wp:posOffset>
                </wp:positionH>
                <wp:positionV relativeFrom="paragraph">
                  <wp:posOffset>188595</wp:posOffset>
                </wp:positionV>
                <wp:extent cx="6172200" cy="3314700"/>
                <wp:effectExtent l="0" t="0" r="0" b="12700"/>
                <wp:wrapSquare wrapText="bothSides"/>
                <wp:docPr id="11" name="Text Box 11"/>
                <wp:cNvGraphicFramePr/>
                <a:graphic xmlns:a="http://schemas.openxmlformats.org/drawingml/2006/main">
                  <a:graphicData uri="http://schemas.microsoft.com/office/word/2010/wordprocessingShape">
                    <wps:wsp>
                      <wps:cNvSpPr txBox="1"/>
                      <wps:spPr>
                        <a:xfrm>
                          <a:off x="0" y="0"/>
                          <a:ext cx="6172200" cy="33147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0A73EE3B" w14:textId="77777777" w:rsidR="00567179" w:rsidRDefault="0056717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A461CDC" id="Text Box 11" o:spid="_x0000_s1038" type="#_x0000_t202" style="position:absolute;margin-left:1.35pt;margin-top:14.85pt;width:486pt;height:261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" filled="f" stroked="f">
                <v:textbox>
                  <w:txbxContent>
                    <w:p w14:paraId="0A73EE3B" w14:textId="77777777" w:rsidR="00567179" w:rsidRDefault="00567179"/>
                  </w:txbxContent>
                </v:textbox>
                <w10:wrap type="square"/>
              </v:shape>
            </w:pict>
          </mc:Fallback>
        </mc:AlternateContent>
      </w:r>
    </w:p>
    <w:p w14:paraId="69F630B0" w14:textId="2EEE7372" w:rsidR="00567179" w:rsidRDefault="00831FE4" w:rsidP="00273BCB">
      <w:pPr>
        <w:pStyle w:val="TF"/>
      </w:pPr>
      <w:r>
        <w:t>Figure 1. Registration of MME and AMF in HSS+UDM for (a) N26 networks and (b) no-N26 networks.</w:t>
      </w:r>
    </w:p>
    <w:p w14:paraId="24B6BE9C" w14:textId="472236BB" w:rsidR="00567179" w:rsidRDefault="00831FE4" w:rsidP="00B00752">
      <w:r>
        <w:t xml:space="preserve">It is clear that in N26 networks, when AMF is registered, the HSS+UDM should send cancel-location to the MME, which is different from the no-N26 networks. </w:t>
      </w:r>
    </w:p>
    <w:p w14:paraId="15BB225E" w14:textId="60037460" w:rsidR="00831FE4" w:rsidRDefault="00831FE4" w:rsidP="00B00752">
      <w:r>
        <w:t xml:space="preserve">To enable this </w:t>
      </w:r>
      <w:proofErr w:type="spellStart"/>
      <w:r>
        <w:t>behavior</w:t>
      </w:r>
      <w:proofErr w:type="spellEnd"/>
      <w:r>
        <w:t xml:space="preserve">, it is proposed that the following </w:t>
      </w:r>
      <w:r w:rsidR="00A325BE">
        <w:t>two</w:t>
      </w:r>
      <w:r>
        <w:t xml:space="preserve"> flags be defined on the HSS+UDM &lt;-&gt; MME and HSS+UDM &lt;-&gt;AMF interface:</w:t>
      </w:r>
    </w:p>
    <w:p w14:paraId="18CBA1D8" w14:textId="1BBFDE74" w:rsidR="00303B45" w:rsidRDefault="0007492C" w:rsidP="0007492C">
      <w:pPr>
        <w:pStyle w:val="B1"/>
      </w:pPr>
      <w:r>
        <w:t xml:space="preserve">1. </w:t>
      </w:r>
      <w:r w:rsidR="0022422C">
        <w:tab/>
        <w:t>"Initial Attach</w:t>
      </w:r>
      <w:r w:rsidR="00A325BE">
        <w:t xml:space="preserve">" (EPC) or "Initial Registration" (5GC) </w:t>
      </w:r>
      <w:r>
        <w:t xml:space="preserve">flag: </w:t>
      </w:r>
      <w:r w:rsidR="00303B45">
        <w:t>The presence of this flag results in HSS+UDM sending cancel location to all other CN nodes (including CN node from the same network).</w:t>
      </w:r>
    </w:p>
    <w:p w14:paraId="037EB31D" w14:textId="7ADB3964" w:rsidR="0022422C" w:rsidRDefault="0022422C" w:rsidP="0007492C">
      <w:pPr>
        <w:pStyle w:val="B1"/>
      </w:pPr>
      <w:r>
        <w:t>2.</w:t>
      </w:r>
      <w:r>
        <w:tab/>
      </w:r>
      <w:r w:rsidR="00273BCB">
        <w:t>"</w:t>
      </w:r>
      <w:r>
        <w:t>No flag</w:t>
      </w:r>
      <w:r w:rsidR="00273BCB">
        <w:t>"</w:t>
      </w:r>
      <w:r w:rsidR="00303B45">
        <w:t xml:space="preserve"> or lack of a flag</w:t>
      </w:r>
      <w:r>
        <w:t xml:space="preserve">: </w:t>
      </w:r>
      <w:r w:rsidR="00303B45">
        <w:t>When there is no flag, the HSS+UDM only cancels registration of CN node from the same network, i.e. if MME includes no flag in Location Update to HSS, only old-MME is deleted. Old-SGSN or old-AMF is not deleted.</w:t>
      </w:r>
    </w:p>
    <w:p w14:paraId="4F9DFC0C" w14:textId="47359F3F" w:rsidR="00303B45" w:rsidRDefault="00303B45" w:rsidP="0007492C">
      <w:pPr>
        <w:pStyle w:val="B1"/>
      </w:pPr>
      <w:r>
        <w:t xml:space="preserve">NOTE: The use of the above two flags is an extension of how the SGSN and MME registration is handled in HSS. </w:t>
      </w:r>
    </w:p>
    <w:p w14:paraId="548C86BC" w14:textId="6F2B1FB5" w:rsidR="0022422C" w:rsidRDefault="0022422C" w:rsidP="00303B45"/>
    <w:p w14:paraId="2D7DFBA2" w14:textId="1915DE35" w:rsidR="00303B45" w:rsidRPr="00FD5680" w:rsidRDefault="00303B45" w:rsidP="00303B45">
      <w:pPr>
        <w:rPr>
          <w:b/>
        </w:rPr>
      </w:pPr>
      <w:r w:rsidRPr="00FD5680">
        <w:rPr>
          <w:b/>
        </w:rPr>
        <w:t>For N26 networks:</w:t>
      </w:r>
    </w:p>
    <w:p w14:paraId="40E988C9" w14:textId="5A316E0B" w:rsidR="00303B45" w:rsidRDefault="00303B45" w:rsidP="00303B45">
      <w:pPr>
        <w:pStyle w:val="B1"/>
      </w:pPr>
      <w:r>
        <w:t>EPC</w:t>
      </w:r>
    </w:p>
    <w:p w14:paraId="552B4EB7" w14:textId="4C2531CD" w:rsidR="00303B45" w:rsidRDefault="00303B45" w:rsidP="00303B45">
      <w:pPr>
        <w:pStyle w:val="B1"/>
      </w:pPr>
      <w:r>
        <w:t xml:space="preserve">- </w:t>
      </w:r>
      <w:r>
        <w:tab/>
        <w:t>During EPC initial attach, the MME includes "initial attach" flag to the HSS+UDM</w:t>
      </w:r>
      <w:r w:rsidR="0026022F">
        <w:t>. Existing behaviour</w:t>
      </w:r>
    </w:p>
    <w:p w14:paraId="7F276B44" w14:textId="49F46827" w:rsidR="00303B45" w:rsidRDefault="00303B45" w:rsidP="00303B45">
      <w:pPr>
        <w:pStyle w:val="B1"/>
      </w:pPr>
      <w:r>
        <w:t>-</w:t>
      </w:r>
      <w:r>
        <w:tab/>
        <w:t>On TAU where the UE provides 4G-GUTI mapped from 5G-GUTI, the MME includes "initial attach" flag in location update to HSS. This will cancel registration of AMF (and SGSN, if present. However, SGSN registration should not be present at the HSS for N26 networks).</w:t>
      </w:r>
      <w:r w:rsidR="0026022F">
        <w:t xml:space="preserve"> New behaviour.</w:t>
      </w:r>
    </w:p>
    <w:p w14:paraId="76FA469B" w14:textId="7BA8D25D" w:rsidR="00303B45" w:rsidRDefault="00303B45" w:rsidP="00303B45">
      <w:pPr>
        <w:pStyle w:val="B1"/>
      </w:pPr>
      <w:r>
        <w:t>5GC</w:t>
      </w:r>
    </w:p>
    <w:p w14:paraId="355792D5" w14:textId="169B2396" w:rsidR="00303B45" w:rsidRDefault="00303B45" w:rsidP="00303B45">
      <w:pPr>
        <w:pStyle w:val="B1"/>
      </w:pPr>
      <w:r>
        <w:t>-</w:t>
      </w:r>
      <w:r>
        <w:tab/>
        <w:t>On "initial Registration" from UE, the AMF includes "initial Registration" flag to HSS+UDM.</w:t>
      </w:r>
    </w:p>
    <w:p w14:paraId="2EC82208" w14:textId="2D894D2E" w:rsidR="0026022F" w:rsidRDefault="00303B45" w:rsidP="00303B45">
      <w:pPr>
        <w:pStyle w:val="B1"/>
      </w:pPr>
      <w:r>
        <w:t>-</w:t>
      </w:r>
      <w:r>
        <w:tab/>
        <w:t xml:space="preserve">On "mobility Registration" from UE when UE provides 5G-GUTI mapped from 4G-GUTI and the AMF obtains UE's context from MME, the </w:t>
      </w:r>
      <w:r w:rsidR="00FD5680">
        <w:t>AMF</w:t>
      </w:r>
      <w:r>
        <w:t xml:space="preserve"> includes the </w:t>
      </w:r>
      <w:r w:rsidR="0026022F">
        <w:t>"initial Registration" flag to the HSS.</w:t>
      </w:r>
    </w:p>
    <w:p w14:paraId="4C1C237B" w14:textId="77777777" w:rsidR="00FD5680" w:rsidRDefault="00FD5680" w:rsidP="0026022F">
      <w:pPr>
        <w:rPr>
          <w:b/>
        </w:rPr>
      </w:pPr>
    </w:p>
    <w:p w14:paraId="6E8A0404" w14:textId="77777777" w:rsidR="00FD5680" w:rsidRDefault="00FD5680" w:rsidP="0026022F">
      <w:pPr>
        <w:rPr>
          <w:b/>
        </w:rPr>
      </w:pPr>
    </w:p>
    <w:p w14:paraId="3FC90198" w14:textId="77777777" w:rsidR="00FD5680" w:rsidRDefault="00FD5680" w:rsidP="0026022F">
      <w:pPr>
        <w:rPr>
          <w:b/>
        </w:rPr>
      </w:pPr>
    </w:p>
    <w:p w14:paraId="5E0F2D27" w14:textId="1E63B296" w:rsidR="0026022F" w:rsidRPr="00FD5680" w:rsidRDefault="0026022F" w:rsidP="0026022F">
      <w:pPr>
        <w:rPr>
          <w:b/>
        </w:rPr>
      </w:pPr>
      <w:r w:rsidRPr="00FD5680">
        <w:rPr>
          <w:b/>
        </w:rPr>
        <w:lastRenderedPageBreak/>
        <w:t>For no-N26 networks:</w:t>
      </w:r>
    </w:p>
    <w:p w14:paraId="074425C3" w14:textId="77777777" w:rsidR="0026022F" w:rsidRDefault="0026022F" w:rsidP="0026022F">
      <w:pPr>
        <w:pStyle w:val="B1"/>
      </w:pPr>
      <w:r>
        <w:t>EPC</w:t>
      </w:r>
    </w:p>
    <w:p w14:paraId="5C694F3A" w14:textId="286AB2D9" w:rsidR="0026022F" w:rsidRDefault="0026022F" w:rsidP="0026022F">
      <w:pPr>
        <w:pStyle w:val="B1"/>
      </w:pPr>
      <w:r>
        <w:t xml:space="preserve">- </w:t>
      </w:r>
      <w:r>
        <w:tab/>
      </w:r>
      <w:r w:rsidR="00FD5680">
        <w:t xml:space="preserve">During </w:t>
      </w:r>
      <w:proofErr w:type="gramStart"/>
      <w:r w:rsidR="00FD5680">
        <w:t>EPC</w:t>
      </w:r>
      <w:proofErr w:type="gramEnd"/>
      <w:r w:rsidR="00FD5680">
        <w:t xml:space="preserve"> initial attach and the UE provides 4G-GUTI mapped from 5G-GUTI,</w:t>
      </w:r>
      <w:r>
        <w:t xml:space="preserve"> the MME </w:t>
      </w:r>
      <w:r w:rsidR="00FD5680" w:rsidRPr="00FD5680">
        <w:rPr>
          <w:u w:val="single"/>
        </w:rPr>
        <w:t>does not</w:t>
      </w:r>
      <w:r w:rsidR="00FD5680">
        <w:t xml:space="preserve"> include</w:t>
      </w:r>
      <w:r>
        <w:t xml:space="preserve"> "initial attach" flag to the HSS+UDM. </w:t>
      </w:r>
      <w:r w:rsidR="00FD5680">
        <w:t>New</w:t>
      </w:r>
      <w:r>
        <w:t xml:space="preserve"> behaviour</w:t>
      </w:r>
      <w:r w:rsidR="00FD5680">
        <w:t>.</w:t>
      </w:r>
    </w:p>
    <w:p w14:paraId="4F115669" w14:textId="0F4DB519" w:rsidR="0026022F" w:rsidRDefault="00FD5680" w:rsidP="0026022F">
      <w:pPr>
        <w:pStyle w:val="B1"/>
      </w:pPr>
      <w:r>
        <w:t>NOTE: inter-system TAU is not a successful procedure in no-N26 networks.</w:t>
      </w:r>
    </w:p>
    <w:p w14:paraId="672CDB06" w14:textId="77777777" w:rsidR="0026022F" w:rsidRDefault="0026022F" w:rsidP="0026022F">
      <w:pPr>
        <w:pStyle w:val="B1"/>
      </w:pPr>
      <w:r>
        <w:t>5GC</w:t>
      </w:r>
    </w:p>
    <w:p w14:paraId="3EDB7010" w14:textId="1FFEDC6E" w:rsidR="0026022F" w:rsidRDefault="00FD5680" w:rsidP="0026022F">
      <w:pPr>
        <w:pStyle w:val="B1"/>
      </w:pPr>
      <w:r>
        <w:t>-</w:t>
      </w:r>
      <w:r>
        <w:tab/>
        <w:t>On "initial Registration"</w:t>
      </w:r>
      <w:r w:rsidR="0026022F">
        <w:t>, the AMF includes "initial Registration" flag to HSS+UDM.</w:t>
      </w:r>
    </w:p>
    <w:p w14:paraId="62129FD0" w14:textId="3AA6D6C0" w:rsidR="00B361F6" w:rsidRPr="006B2653" w:rsidRDefault="0026022F" w:rsidP="00B361F6">
      <w:pPr>
        <w:pStyle w:val="B1"/>
      </w:pPr>
      <w:r>
        <w:t>-</w:t>
      </w:r>
      <w:r>
        <w:tab/>
        <w:t xml:space="preserve">On "mobility Registration" from UE when UE provides 5G-GUTI mapped from 4G-GUTI, the </w:t>
      </w:r>
      <w:r w:rsidR="00FD5680">
        <w:t>AMF</w:t>
      </w:r>
      <w:r>
        <w:t xml:space="preserve"> </w:t>
      </w:r>
      <w:r w:rsidR="00FD5680" w:rsidRPr="00FD5680">
        <w:rPr>
          <w:u w:val="single"/>
        </w:rPr>
        <w:t>does not</w:t>
      </w:r>
      <w:r w:rsidR="00FD5680">
        <w:t xml:space="preserve"> include</w:t>
      </w:r>
      <w:r>
        <w:t xml:space="preserve"> the "initial Registration" flag to the HSS.</w:t>
      </w:r>
    </w:p>
    <w:p w14:paraId="74553C8B" w14:textId="77777777" w:rsidR="006E6DCE" w:rsidRPr="005F55F6" w:rsidRDefault="006E6DCE" w:rsidP="00D57F66"/>
    <w:p w14:paraId="12864CAF" w14:textId="0E22C13D" w:rsidR="00257928" w:rsidRDefault="005F55F6" w:rsidP="006D0BFA">
      <w:pPr>
        <w:pStyle w:val="Heading1"/>
      </w:pPr>
      <w:r>
        <w:t>2</w:t>
      </w:r>
      <w:r w:rsidR="006D0BFA">
        <w:t>.</w:t>
      </w:r>
      <w:r w:rsidR="006D0BFA">
        <w:tab/>
      </w:r>
      <w:r w:rsidR="00273BCB">
        <w:t>Proposal</w:t>
      </w:r>
    </w:p>
    <w:p w14:paraId="5B09482D" w14:textId="72AAAD07" w:rsidR="00273BCB" w:rsidRDefault="00273BCB" w:rsidP="00273BCB">
      <w:r>
        <w:t>It is proposed that SA2 endorse the following:</w:t>
      </w:r>
    </w:p>
    <w:p w14:paraId="20D24D34" w14:textId="3EE889E0" w:rsidR="00273BCB" w:rsidRPr="00273BCB" w:rsidRDefault="00273BCB" w:rsidP="00273BCB">
      <w:pPr>
        <w:pStyle w:val="B1"/>
        <w:rPr>
          <w:b/>
        </w:rPr>
      </w:pPr>
      <w:r>
        <w:t>-</w:t>
      </w:r>
      <w:r>
        <w:tab/>
      </w:r>
      <w:r w:rsidRPr="00273BCB">
        <w:rPr>
          <w:b/>
        </w:rPr>
        <w:t>Proposal 1: For N26 based interworking, the MME and AMF are not registered simultaneously at the HSS+UDM.</w:t>
      </w:r>
    </w:p>
    <w:p w14:paraId="665C014C" w14:textId="5EEA8AB6" w:rsidR="00273BCB" w:rsidRPr="00273BCB" w:rsidRDefault="00683A18" w:rsidP="00273BCB">
      <w:r>
        <w:t>The details of how the flags are used will go into the procedure section.</w:t>
      </w:r>
    </w:p>
    <w:p w14:paraId="74D775B4" w14:textId="1572519E" w:rsidR="00401C96" w:rsidRPr="00684E5D" w:rsidRDefault="001444CB" w:rsidP="00684E5D">
      <w:pPr>
        <w:pStyle w:val="Heading1"/>
      </w:pPr>
      <w:r>
        <w:t>3.</w:t>
      </w:r>
      <w:r>
        <w:tab/>
        <w:t>Proposed change to 23.501</w:t>
      </w:r>
    </w:p>
    <w:p w14:paraId="6D16B3F7" w14:textId="77777777" w:rsidR="001444CB" w:rsidRDefault="001444CB" w:rsidP="001444CB"/>
    <w:p w14:paraId="1F753DE5" w14:textId="6FD43874" w:rsidR="00684E5D" w:rsidRPr="00684E5D" w:rsidRDefault="00684E5D" w:rsidP="001444CB">
      <w:pPr>
        <w:rPr>
          <w:color w:val="FF0000"/>
          <w:sz w:val="28"/>
          <w:szCs w:val="28"/>
        </w:rPr>
      </w:pPr>
      <w:r w:rsidRPr="00684E5D">
        <w:rPr>
          <w:color w:val="FF0000"/>
          <w:sz w:val="28"/>
          <w:szCs w:val="28"/>
        </w:rPr>
        <w:t>***************</w:t>
      </w:r>
      <w:proofErr w:type="gramStart"/>
      <w:r w:rsidRPr="00684E5D">
        <w:rPr>
          <w:color w:val="FF0000"/>
          <w:sz w:val="28"/>
          <w:szCs w:val="28"/>
        </w:rPr>
        <w:t>*  START</w:t>
      </w:r>
      <w:proofErr w:type="gramEnd"/>
      <w:r w:rsidRPr="00684E5D">
        <w:rPr>
          <w:color w:val="FF0000"/>
          <w:sz w:val="28"/>
          <w:szCs w:val="28"/>
        </w:rPr>
        <w:t xml:space="preserve"> CHANGE ********************</w:t>
      </w:r>
    </w:p>
    <w:p w14:paraId="5AAE13D9" w14:textId="77777777" w:rsidR="001444CB" w:rsidRDefault="001444CB" w:rsidP="001444CB">
      <w:pPr>
        <w:pStyle w:val="Heading4"/>
        <w:rPr>
          <w:lang w:eastAsia="zh-CN"/>
        </w:rPr>
      </w:pPr>
      <w:bookmarkStart w:id="4" w:name="_Toc488397029"/>
      <w:r>
        <w:rPr>
          <w:lang w:eastAsia="zh-CN"/>
        </w:rPr>
        <w:t>5.17.2.2</w:t>
      </w:r>
      <w:r>
        <w:rPr>
          <w:lang w:eastAsia="zh-CN"/>
        </w:rPr>
        <w:tab/>
        <w:t>Interworking Procedures with N26 interface</w:t>
      </w:r>
      <w:bookmarkEnd w:id="4"/>
    </w:p>
    <w:p w14:paraId="633C5B2C" w14:textId="77777777" w:rsidR="001444CB" w:rsidRDefault="001444CB" w:rsidP="001444CB">
      <w:pPr>
        <w:pStyle w:val="Heading5"/>
        <w:rPr>
          <w:lang w:eastAsia="zh-CN"/>
        </w:rPr>
      </w:pPr>
      <w:bookmarkStart w:id="5" w:name="_Toc488397030"/>
      <w:r>
        <w:rPr>
          <w:lang w:eastAsia="zh-CN"/>
        </w:rPr>
        <w:t>5.17.2.2.1</w:t>
      </w:r>
      <w:r>
        <w:rPr>
          <w:lang w:eastAsia="zh-CN"/>
        </w:rPr>
        <w:tab/>
        <w:t>General</w:t>
      </w:r>
      <w:bookmarkEnd w:id="5"/>
    </w:p>
    <w:p w14:paraId="1D82A40B" w14:textId="17590FBB" w:rsidR="001444CB" w:rsidRDefault="001444CB" w:rsidP="001444CB">
      <w:pPr>
        <w:pStyle w:val="B1"/>
        <w:ind w:left="0" w:firstLine="0"/>
        <w:rPr>
          <w:lang w:eastAsia="zh-CN"/>
        </w:rPr>
      </w:pPr>
      <w:r w:rsidRPr="00AA5077">
        <w:rPr>
          <w:lang w:eastAsia="zh-CN"/>
        </w:rPr>
        <w:t xml:space="preserve">Interworking </w:t>
      </w:r>
      <w:r>
        <w:rPr>
          <w:lang w:eastAsia="zh-CN"/>
        </w:rPr>
        <w:t xml:space="preserve">procedures </w:t>
      </w:r>
      <w:r w:rsidRPr="00AA5077">
        <w:rPr>
          <w:lang w:eastAsia="zh-CN"/>
        </w:rPr>
        <w:t xml:space="preserve">using the </w:t>
      </w:r>
      <w:r>
        <w:rPr>
          <w:lang w:eastAsia="zh-CN"/>
        </w:rPr>
        <w:t>N26</w:t>
      </w:r>
      <w:r w:rsidRPr="00AA5077">
        <w:rPr>
          <w:lang w:eastAsia="zh-CN"/>
        </w:rPr>
        <w:t xml:space="preserve"> interface, enables the exchange of MM and SM states between the source and target network. Handover procedures are supported with the </w:t>
      </w:r>
      <w:r>
        <w:rPr>
          <w:lang w:eastAsia="zh-CN"/>
        </w:rPr>
        <w:t>N26</w:t>
      </w:r>
      <w:r w:rsidRPr="00AA5077">
        <w:rPr>
          <w:lang w:eastAsia="zh-CN"/>
        </w:rPr>
        <w:t xml:space="preserve"> interface.</w:t>
      </w:r>
      <w:r>
        <w:rPr>
          <w:lang w:eastAsia="zh-CN"/>
        </w:rPr>
        <w:t xml:space="preserve"> When interworking procedures with N26 is used, the UE operates in single-registration mode.</w:t>
      </w:r>
      <w:r w:rsidRPr="00CF6AFE">
        <w:rPr>
          <w:lang w:eastAsia="zh-CN"/>
        </w:rPr>
        <w:t xml:space="preserve"> </w:t>
      </w:r>
      <w:r>
        <w:rPr>
          <w:lang w:eastAsia="zh-CN"/>
        </w:rPr>
        <w:t>The network keeps only one valid MM state for the UE, either in the AMF or MME.</w:t>
      </w:r>
      <w:ins w:id="6" w:author="DCM-2" w:date="2017-08-14T14:42:00Z">
        <w:r w:rsidR="009106B0">
          <w:rPr>
            <w:lang w:eastAsia="zh-CN"/>
          </w:rPr>
          <w:t xml:space="preserve"> Only the AMF or the MME is registered in the HSS+UDM.</w:t>
        </w:r>
      </w:ins>
    </w:p>
    <w:p w14:paraId="37DBF38B" w14:textId="77777777" w:rsidR="001444CB" w:rsidRDefault="001444CB" w:rsidP="001444CB">
      <w:pPr>
        <w:pStyle w:val="B1"/>
        <w:ind w:left="0" w:firstLine="0"/>
        <w:rPr>
          <w:lang w:eastAsia="zh-CN"/>
        </w:rPr>
      </w:pPr>
      <w:r>
        <w:rPr>
          <w:lang w:val="en-US" w:eastAsia="zh-CN"/>
        </w:rPr>
        <w:t xml:space="preserve">The support for </w:t>
      </w:r>
      <w:r>
        <w:rPr>
          <w:lang w:eastAsia="zh-CN"/>
        </w:rPr>
        <w:t>N26</w:t>
      </w:r>
      <w:r w:rsidRPr="003835AE">
        <w:rPr>
          <w:lang w:eastAsia="zh-CN"/>
        </w:rPr>
        <w:t xml:space="preserve"> interface between AMF in 5GC and MME </w:t>
      </w:r>
      <w:r>
        <w:rPr>
          <w:lang w:val="en-US" w:eastAsia="zh-CN"/>
        </w:rPr>
        <w:t>in EPC is required to enable</w:t>
      </w:r>
      <w:r w:rsidRPr="00EA76A4">
        <w:rPr>
          <w:lang w:eastAsia="zh-CN"/>
        </w:rPr>
        <w:t xml:space="preserve"> </w:t>
      </w:r>
      <w:r w:rsidRPr="003835AE">
        <w:rPr>
          <w:lang w:eastAsia="zh-CN"/>
        </w:rPr>
        <w:t xml:space="preserve">seamless session continuity </w:t>
      </w:r>
      <w:r>
        <w:rPr>
          <w:lang w:val="en-US" w:eastAsia="zh-CN"/>
        </w:rPr>
        <w:t xml:space="preserve">(e.g. </w:t>
      </w:r>
      <w:r w:rsidRPr="003835AE">
        <w:rPr>
          <w:lang w:eastAsia="zh-CN"/>
        </w:rPr>
        <w:t xml:space="preserve">for voice </w:t>
      </w:r>
      <w:r>
        <w:rPr>
          <w:lang w:val="en-US" w:eastAsia="zh-CN"/>
        </w:rPr>
        <w:t>services) for inter-system change.</w:t>
      </w:r>
    </w:p>
    <w:p w14:paraId="0C1AE228" w14:textId="77777777" w:rsidR="001444CB" w:rsidRPr="00B6630E" w:rsidRDefault="001444CB" w:rsidP="001444CB">
      <w:pPr>
        <w:pStyle w:val="Heading5"/>
        <w:rPr>
          <w:lang w:eastAsia="zh-CN"/>
        </w:rPr>
      </w:pPr>
      <w:bookmarkStart w:id="7" w:name="_Toc488397031"/>
      <w:r w:rsidRPr="00B6630E">
        <w:rPr>
          <w:lang w:eastAsia="zh-CN"/>
        </w:rPr>
        <w:t>5.17.2.2</w:t>
      </w:r>
      <w:r>
        <w:rPr>
          <w:lang w:eastAsia="zh-CN"/>
        </w:rPr>
        <w:t>.2</w:t>
      </w:r>
      <w:r w:rsidRPr="00B6630E">
        <w:rPr>
          <w:lang w:eastAsia="zh-CN"/>
        </w:rPr>
        <w:tab/>
        <w:t xml:space="preserve">Mobility </w:t>
      </w:r>
      <w:r>
        <w:rPr>
          <w:lang w:eastAsia="zh-CN"/>
        </w:rPr>
        <w:t xml:space="preserve">for UEs </w:t>
      </w:r>
      <w:r w:rsidRPr="00B6630E">
        <w:rPr>
          <w:lang w:eastAsia="zh-CN"/>
        </w:rPr>
        <w:t>in single-registration mode</w:t>
      </w:r>
      <w:bookmarkEnd w:id="7"/>
    </w:p>
    <w:p w14:paraId="7E62D705" w14:textId="77777777" w:rsidR="001444CB" w:rsidRPr="00B6630E" w:rsidRDefault="001444CB" w:rsidP="001444CB">
      <w:pPr>
        <w:pStyle w:val="B1"/>
        <w:ind w:left="0" w:firstLine="0"/>
        <w:rPr>
          <w:lang w:eastAsia="zh-CN"/>
        </w:rPr>
      </w:pPr>
      <w:r w:rsidRPr="00B6630E">
        <w:rPr>
          <w:lang w:eastAsia="zh-CN"/>
        </w:rPr>
        <w:t xml:space="preserve">When </w:t>
      </w:r>
      <w:r>
        <w:rPr>
          <w:lang w:eastAsia="zh-CN"/>
        </w:rPr>
        <w:t xml:space="preserve">the UE supports </w:t>
      </w:r>
      <w:r w:rsidRPr="00B6630E">
        <w:rPr>
          <w:lang w:eastAsia="zh-CN"/>
        </w:rPr>
        <w:t xml:space="preserve">single-registration mode </w:t>
      </w:r>
      <w:r>
        <w:rPr>
          <w:lang w:val="en-US" w:eastAsia="zh-CN"/>
        </w:rPr>
        <w:t xml:space="preserve">and network supports interworking procedure with the N26 </w:t>
      </w:r>
      <w:r>
        <w:rPr>
          <w:lang w:eastAsia="zh-CN"/>
        </w:rPr>
        <w:t>interface</w:t>
      </w:r>
      <w:r w:rsidRPr="00B6630E">
        <w:rPr>
          <w:lang w:eastAsia="zh-CN"/>
        </w:rPr>
        <w:t>:</w:t>
      </w:r>
    </w:p>
    <w:p w14:paraId="30DFC764" w14:textId="77777777" w:rsidR="001444CB" w:rsidRPr="00B6630E" w:rsidRDefault="001444CB" w:rsidP="001444CB">
      <w:pPr>
        <w:pStyle w:val="B1"/>
        <w:rPr>
          <w:lang w:eastAsia="zh-CN"/>
        </w:rPr>
      </w:pPr>
      <w:r w:rsidRPr="00B6630E">
        <w:rPr>
          <w:lang w:eastAsia="zh-CN"/>
        </w:rPr>
        <w:t>-</w:t>
      </w:r>
      <w:r w:rsidRPr="00B6630E">
        <w:rPr>
          <w:lang w:eastAsia="zh-CN"/>
        </w:rPr>
        <w:tab/>
        <w:t xml:space="preserve">For idle-mode mobility from 5GC to EPC, the UE performs TAU procedure with 4G-GUTI mapped from 5G-GUTI and the MME retrieves the UE's MM and SM context from 5GC </w:t>
      </w:r>
      <w:r>
        <w:rPr>
          <w:lang w:eastAsia="zh-CN"/>
        </w:rPr>
        <w:t xml:space="preserve">if the UE has a PDU session established or if the UE or the EPC support </w:t>
      </w:r>
      <w:r>
        <w:t>"</w:t>
      </w:r>
      <w:r>
        <w:rPr>
          <w:lang w:eastAsia="zh-CN"/>
        </w:rPr>
        <w:t>attach without PDN connectivity</w:t>
      </w:r>
      <w:r>
        <w:t>"</w:t>
      </w:r>
      <w:r w:rsidRPr="00B6630E">
        <w:rPr>
          <w:lang w:eastAsia="zh-CN"/>
        </w:rPr>
        <w:t xml:space="preserve">. </w:t>
      </w:r>
      <w:r>
        <w:rPr>
          <w:lang w:eastAsia="zh-CN"/>
        </w:rPr>
        <w:t>The UE performs an attach procedure if the UE is registered without PDU session in 5GC and the UE or the EPC does not support attach without PDN connectivity.</w:t>
      </w:r>
      <w:r>
        <w:rPr>
          <w:lang w:val="en-US" w:eastAsia="zh-CN"/>
        </w:rPr>
        <w:t xml:space="preserve"> </w:t>
      </w:r>
      <w:r w:rsidRPr="00B6630E">
        <w:rPr>
          <w:lang w:eastAsia="zh-CN"/>
        </w:rPr>
        <w:t>For connected-mode mobility from 5GC to EPC, inter-system handover is performed.</w:t>
      </w:r>
    </w:p>
    <w:p w14:paraId="13F10273" w14:textId="77777777" w:rsidR="001444CB" w:rsidRPr="00B6630E" w:rsidRDefault="001444CB" w:rsidP="001444CB">
      <w:pPr>
        <w:pStyle w:val="B1"/>
        <w:rPr>
          <w:lang w:eastAsia="zh-CN"/>
        </w:rPr>
      </w:pPr>
      <w:r w:rsidRPr="00B6630E">
        <w:rPr>
          <w:lang w:eastAsia="zh-CN"/>
        </w:rPr>
        <w:t>-</w:t>
      </w:r>
      <w:r w:rsidRPr="00B6630E">
        <w:rPr>
          <w:lang w:eastAsia="zh-CN"/>
        </w:rPr>
        <w:tab/>
        <w:t>For idle-mode mobility from EPC to 5GC, the UE performs registration procedure with 5G-GUTI mapped from 4G-GUTI and the AMF and SMF retrieve the UE's MM and SM context from EPC. For connected-mode mobility from EPC to 5GC, inter-system handover is performed.</w:t>
      </w:r>
    </w:p>
    <w:p w14:paraId="1B02EF96" w14:textId="77777777" w:rsidR="001444CB" w:rsidRPr="001444CB" w:rsidRDefault="001444CB" w:rsidP="001444CB"/>
    <w:p w14:paraId="54C163B7" w14:textId="23E68F20" w:rsidR="00684E5D" w:rsidRPr="00684E5D" w:rsidRDefault="00684E5D" w:rsidP="00684E5D">
      <w:pPr>
        <w:rPr>
          <w:color w:val="FF0000"/>
          <w:sz w:val="28"/>
          <w:szCs w:val="28"/>
        </w:rPr>
      </w:pPr>
      <w:r w:rsidRPr="00684E5D">
        <w:rPr>
          <w:color w:val="FF0000"/>
          <w:sz w:val="28"/>
          <w:szCs w:val="28"/>
        </w:rPr>
        <w:t>***************</w:t>
      </w:r>
      <w:proofErr w:type="gramStart"/>
      <w:r w:rsidRPr="00684E5D">
        <w:rPr>
          <w:color w:val="FF0000"/>
          <w:sz w:val="28"/>
          <w:szCs w:val="28"/>
        </w:rPr>
        <w:t xml:space="preserve">*  </w:t>
      </w:r>
      <w:r>
        <w:rPr>
          <w:color w:val="FF0000"/>
          <w:sz w:val="28"/>
          <w:szCs w:val="28"/>
        </w:rPr>
        <w:t>END</w:t>
      </w:r>
      <w:proofErr w:type="gramEnd"/>
      <w:r w:rsidRPr="00684E5D">
        <w:rPr>
          <w:color w:val="FF0000"/>
          <w:sz w:val="28"/>
          <w:szCs w:val="28"/>
        </w:rPr>
        <w:t xml:space="preserve"> CHANGE ********************</w:t>
      </w:r>
    </w:p>
    <w:p w14:paraId="537C4F8E" w14:textId="52F31FBD" w:rsidR="00AF2D5F" w:rsidRPr="00AF2D5F" w:rsidRDefault="00AF2D5F" w:rsidP="00EC4561">
      <w:pPr>
        <w:overflowPunct/>
        <w:autoSpaceDE/>
        <w:autoSpaceDN/>
        <w:adjustRightInd/>
        <w:spacing w:after="0"/>
        <w:textAlignment w:val="auto"/>
        <w:rPr>
          <w:b/>
        </w:rPr>
      </w:pPr>
    </w:p>
    <w:sectPr w:rsidR="00AF2D5F" w:rsidRPr="00AF2D5F" w:rsidSect="00EC4FD5">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B4B907" w14:textId="77777777" w:rsidR="006B1D2A" w:rsidRDefault="006B1D2A">
      <w:r>
        <w:separator/>
      </w:r>
    </w:p>
    <w:p w14:paraId="352B281F" w14:textId="77777777" w:rsidR="006B1D2A" w:rsidRDefault="006B1D2A"/>
  </w:endnote>
  <w:endnote w:type="continuationSeparator" w:id="0">
    <w:p w14:paraId="7AC4B83B" w14:textId="77777777" w:rsidR="006B1D2A" w:rsidRDefault="006B1D2A">
      <w:r>
        <w:continuationSeparator/>
      </w:r>
    </w:p>
    <w:p w14:paraId="67DC96FB" w14:textId="77777777" w:rsidR="006B1D2A" w:rsidRDefault="006B1D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altName w:val="Calibri"/>
    <w:charset w:val="00"/>
    <w:family w:val="swiss"/>
    <w:pitch w:val="variable"/>
    <w:sig w:usb0="E10022FF" w:usb1="C000E47F" w:usb2="00000029" w:usb3="00000000" w:csb0="000001DF" w:csb1="00000000"/>
  </w:font>
  <w:font w:name="Courier">
    <w:panose1 w:val="02000500000000000000"/>
    <w:charset w:val="00"/>
    <w:family w:val="roman"/>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BDEED" w14:textId="77777777" w:rsidR="002A18D0" w:rsidRDefault="002A18D0">
    <w:pPr>
      <w:framePr w:w="646" w:h="244" w:hRule="exact" w:wrap="around" w:vAnchor="text" w:hAnchor="margin" w:y="-5"/>
      <w:rPr>
        <w:rFonts w:ascii="Arial" w:hAnsi="Arial" w:cs="Arial"/>
        <w:b/>
        <w:bCs/>
        <w:i/>
        <w:iCs/>
        <w:sz w:val="18"/>
      </w:rPr>
    </w:pPr>
    <w:r>
      <w:rPr>
        <w:rFonts w:ascii="Arial" w:hAnsi="Arial" w:cs="Arial"/>
        <w:b/>
        <w:bCs/>
        <w:i/>
        <w:iCs/>
        <w:sz w:val="18"/>
      </w:rPr>
      <w:t>3GPP</w:t>
    </w:r>
  </w:p>
  <w:p w14:paraId="0744133A" w14:textId="77777777" w:rsidR="002A18D0" w:rsidRDefault="002A18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9A2457A" w14:textId="77777777" w:rsidR="002A18D0" w:rsidRDefault="002A18D0"/>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588C4F" w14:textId="77777777" w:rsidR="006B1D2A" w:rsidRDefault="006B1D2A">
      <w:r>
        <w:separator/>
      </w:r>
    </w:p>
    <w:p w14:paraId="770B6978" w14:textId="77777777" w:rsidR="006B1D2A" w:rsidRDefault="006B1D2A"/>
  </w:footnote>
  <w:footnote w:type="continuationSeparator" w:id="0">
    <w:p w14:paraId="48E4328B" w14:textId="77777777" w:rsidR="006B1D2A" w:rsidRDefault="006B1D2A">
      <w:r>
        <w:continuationSeparator/>
      </w:r>
    </w:p>
    <w:p w14:paraId="7573EB24" w14:textId="77777777" w:rsidR="006B1D2A" w:rsidRDefault="006B1D2A"/>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0B810" w14:textId="77777777" w:rsidR="002A18D0" w:rsidRDefault="002A18D0"/>
  <w:p w14:paraId="478203DF" w14:textId="77777777" w:rsidR="002A18D0" w:rsidRDefault="002A18D0"/>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B36DC" w14:textId="77777777" w:rsidR="002A18D0" w:rsidRDefault="002A18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A247455" w14:textId="77777777" w:rsidR="002A18D0" w:rsidRDefault="002A18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16BF8">
      <w:rPr>
        <w:rFonts w:ascii="Arial" w:hAnsi="Arial" w:cs="Arial"/>
        <w:b/>
        <w:bCs/>
        <w:noProof/>
        <w:sz w:val="18"/>
      </w:rPr>
      <w:t>3</w:t>
    </w:r>
    <w:r>
      <w:rPr>
        <w:rFonts w:ascii="Arial" w:hAnsi="Arial" w:cs="Arial"/>
        <w:b/>
        <w:bCs/>
        <w:sz w:val="18"/>
      </w:rPr>
      <w:fldChar w:fldCharType="end"/>
    </w:r>
  </w:p>
  <w:p w14:paraId="738FB59F" w14:textId="77777777" w:rsidR="002A18D0" w:rsidRDefault="002A18D0"/>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9218301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21284986"/>
    <w:lvl w:ilvl="0">
      <w:start w:val="1"/>
      <w:numFmt w:val="decimal"/>
      <w:lvlText w:val="%1."/>
      <w:lvlJc w:val="left"/>
      <w:pPr>
        <w:tabs>
          <w:tab w:val="num" w:pos="1800"/>
        </w:tabs>
        <w:ind w:left="1800" w:hanging="360"/>
      </w:pPr>
    </w:lvl>
  </w:abstractNum>
  <w:abstractNum w:abstractNumId="2">
    <w:nsid w:val="FFFFFF7D"/>
    <w:multiLevelType w:val="singleLevel"/>
    <w:tmpl w:val="1718666A"/>
    <w:lvl w:ilvl="0">
      <w:start w:val="1"/>
      <w:numFmt w:val="decimal"/>
      <w:lvlText w:val="%1."/>
      <w:lvlJc w:val="left"/>
      <w:pPr>
        <w:tabs>
          <w:tab w:val="num" w:pos="1440"/>
        </w:tabs>
        <w:ind w:left="1440" w:hanging="360"/>
      </w:pPr>
    </w:lvl>
  </w:abstractNum>
  <w:abstractNum w:abstractNumId="3">
    <w:nsid w:val="FFFFFF7E"/>
    <w:multiLevelType w:val="singleLevel"/>
    <w:tmpl w:val="8F4844D8"/>
    <w:lvl w:ilvl="0">
      <w:start w:val="1"/>
      <w:numFmt w:val="decimal"/>
      <w:lvlText w:val="%1."/>
      <w:lvlJc w:val="left"/>
      <w:pPr>
        <w:tabs>
          <w:tab w:val="num" w:pos="1080"/>
        </w:tabs>
        <w:ind w:left="1080" w:hanging="360"/>
      </w:pPr>
    </w:lvl>
  </w:abstractNum>
  <w:abstractNum w:abstractNumId="4">
    <w:nsid w:val="FFFFFF7F"/>
    <w:multiLevelType w:val="singleLevel"/>
    <w:tmpl w:val="79D6A160"/>
    <w:lvl w:ilvl="0">
      <w:start w:val="1"/>
      <w:numFmt w:val="decimal"/>
      <w:lvlText w:val="%1."/>
      <w:lvlJc w:val="left"/>
      <w:pPr>
        <w:tabs>
          <w:tab w:val="num" w:pos="720"/>
        </w:tabs>
        <w:ind w:left="720" w:hanging="360"/>
      </w:pPr>
    </w:lvl>
  </w:abstractNum>
  <w:abstractNum w:abstractNumId="5">
    <w:nsid w:val="FFFFFF80"/>
    <w:multiLevelType w:val="singleLevel"/>
    <w:tmpl w:val="63563FAC"/>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0AE65DC2"/>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68142CF6"/>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4E881824"/>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4D96C6AC"/>
    <w:lvl w:ilvl="0">
      <w:start w:val="1"/>
      <w:numFmt w:val="decimal"/>
      <w:lvlText w:val="%1."/>
      <w:lvlJc w:val="left"/>
      <w:pPr>
        <w:tabs>
          <w:tab w:val="num" w:pos="360"/>
        </w:tabs>
        <w:ind w:left="360" w:hanging="360"/>
      </w:pPr>
    </w:lvl>
  </w:abstractNum>
  <w:abstractNum w:abstractNumId="10">
    <w:nsid w:val="FFFFFF89"/>
    <w:multiLevelType w:val="singleLevel"/>
    <w:tmpl w:val="868C0B24"/>
    <w:lvl w:ilvl="0">
      <w:start w:val="1"/>
      <w:numFmt w:val="bullet"/>
      <w:lvlText w:val=""/>
      <w:lvlJc w:val="left"/>
      <w:pPr>
        <w:tabs>
          <w:tab w:val="num" w:pos="360"/>
        </w:tabs>
        <w:ind w:left="360" w:hanging="360"/>
      </w:pPr>
      <w:rPr>
        <w:rFonts w:ascii="Symbol" w:hAnsi="Symbol" w:hint="default"/>
      </w:rPr>
    </w:lvl>
  </w:abstractNum>
  <w:abstractNum w:abstractNumId="11">
    <w:nsid w:val="053E496A"/>
    <w:multiLevelType w:val="hybridMultilevel"/>
    <w:tmpl w:val="58D6701A"/>
    <w:lvl w:ilvl="0" w:tplc="2C5082A0">
      <w:start w:val="1"/>
      <w:numFmt w:val="bullet"/>
      <w:lvlText w:val="•"/>
      <w:lvlJc w:val="left"/>
      <w:pPr>
        <w:tabs>
          <w:tab w:val="num" w:pos="720"/>
        </w:tabs>
        <w:ind w:left="720" w:hanging="360"/>
      </w:pPr>
      <w:rPr>
        <w:rFonts w:ascii="Times New Roman" w:hAnsi="Times New Roman" w:hint="default"/>
      </w:rPr>
    </w:lvl>
    <w:lvl w:ilvl="1" w:tplc="A8289F56">
      <w:numFmt w:val="bullet"/>
      <w:lvlText w:val="–"/>
      <w:lvlJc w:val="left"/>
      <w:pPr>
        <w:tabs>
          <w:tab w:val="num" w:pos="1440"/>
        </w:tabs>
        <w:ind w:left="1440" w:hanging="360"/>
      </w:pPr>
      <w:rPr>
        <w:rFonts w:ascii="Times New Roman" w:hAnsi="Times New Roman" w:hint="default"/>
      </w:rPr>
    </w:lvl>
    <w:lvl w:ilvl="2" w:tplc="49DCDD2A" w:tentative="1">
      <w:start w:val="1"/>
      <w:numFmt w:val="bullet"/>
      <w:lvlText w:val="•"/>
      <w:lvlJc w:val="left"/>
      <w:pPr>
        <w:tabs>
          <w:tab w:val="num" w:pos="2160"/>
        </w:tabs>
        <w:ind w:left="2160" w:hanging="360"/>
      </w:pPr>
      <w:rPr>
        <w:rFonts w:ascii="Times New Roman" w:hAnsi="Times New Roman" w:hint="default"/>
      </w:rPr>
    </w:lvl>
    <w:lvl w:ilvl="3" w:tplc="36B88FB8" w:tentative="1">
      <w:start w:val="1"/>
      <w:numFmt w:val="bullet"/>
      <w:lvlText w:val="•"/>
      <w:lvlJc w:val="left"/>
      <w:pPr>
        <w:tabs>
          <w:tab w:val="num" w:pos="2880"/>
        </w:tabs>
        <w:ind w:left="2880" w:hanging="360"/>
      </w:pPr>
      <w:rPr>
        <w:rFonts w:ascii="Times New Roman" w:hAnsi="Times New Roman" w:hint="default"/>
      </w:rPr>
    </w:lvl>
    <w:lvl w:ilvl="4" w:tplc="ED1AAA7C" w:tentative="1">
      <w:start w:val="1"/>
      <w:numFmt w:val="bullet"/>
      <w:lvlText w:val="•"/>
      <w:lvlJc w:val="left"/>
      <w:pPr>
        <w:tabs>
          <w:tab w:val="num" w:pos="3600"/>
        </w:tabs>
        <w:ind w:left="3600" w:hanging="360"/>
      </w:pPr>
      <w:rPr>
        <w:rFonts w:ascii="Times New Roman" w:hAnsi="Times New Roman" w:hint="default"/>
      </w:rPr>
    </w:lvl>
    <w:lvl w:ilvl="5" w:tplc="09988A4E" w:tentative="1">
      <w:start w:val="1"/>
      <w:numFmt w:val="bullet"/>
      <w:lvlText w:val="•"/>
      <w:lvlJc w:val="left"/>
      <w:pPr>
        <w:tabs>
          <w:tab w:val="num" w:pos="4320"/>
        </w:tabs>
        <w:ind w:left="4320" w:hanging="360"/>
      </w:pPr>
      <w:rPr>
        <w:rFonts w:ascii="Times New Roman" w:hAnsi="Times New Roman" w:hint="default"/>
      </w:rPr>
    </w:lvl>
    <w:lvl w:ilvl="6" w:tplc="4ABA2B84" w:tentative="1">
      <w:start w:val="1"/>
      <w:numFmt w:val="bullet"/>
      <w:lvlText w:val="•"/>
      <w:lvlJc w:val="left"/>
      <w:pPr>
        <w:tabs>
          <w:tab w:val="num" w:pos="5040"/>
        </w:tabs>
        <w:ind w:left="5040" w:hanging="360"/>
      </w:pPr>
      <w:rPr>
        <w:rFonts w:ascii="Times New Roman" w:hAnsi="Times New Roman" w:hint="default"/>
      </w:rPr>
    </w:lvl>
    <w:lvl w:ilvl="7" w:tplc="B9EC0C9E" w:tentative="1">
      <w:start w:val="1"/>
      <w:numFmt w:val="bullet"/>
      <w:lvlText w:val="•"/>
      <w:lvlJc w:val="left"/>
      <w:pPr>
        <w:tabs>
          <w:tab w:val="num" w:pos="5760"/>
        </w:tabs>
        <w:ind w:left="5760" w:hanging="360"/>
      </w:pPr>
      <w:rPr>
        <w:rFonts w:ascii="Times New Roman" w:hAnsi="Times New Roman" w:hint="default"/>
      </w:rPr>
    </w:lvl>
    <w:lvl w:ilvl="8" w:tplc="55644DBC" w:tentative="1">
      <w:start w:val="1"/>
      <w:numFmt w:val="bullet"/>
      <w:lvlText w:val="•"/>
      <w:lvlJc w:val="left"/>
      <w:pPr>
        <w:tabs>
          <w:tab w:val="num" w:pos="6480"/>
        </w:tabs>
        <w:ind w:left="6480" w:hanging="360"/>
      </w:pPr>
      <w:rPr>
        <w:rFonts w:ascii="Times New Roman" w:hAnsi="Times New Roman" w:hint="default"/>
      </w:rPr>
    </w:lvl>
  </w:abstractNum>
  <w:abstractNum w:abstractNumId="12">
    <w:nsid w:val="08D5111F"/>
    <w:multiLevelType w:val="hybridMultilevel"/>
    <w:tmpl w:val="09A087B8"/>
    <w:lvl w:ilvl="0" w:tplc="45CABC1E">
      <w:start w:val="1"/>
      <w:numFmt w:val="bullet"/>
      <w:lvlText w:val="•"/>
      <w:lvlJc w:val="left"/>
      <w:pPr>
        <w:tabs>
          <w:tab w:val="num" w:pos="720"/>
        </w:tabs>
        <w:ind w:left="720" w:hanging="360"/>
      </w:pPr>
      <w:rPr>
        <w:rFonts w:ascii="Times New Roman" w:hAnsi="Times New Roman" w:hint="default"/>
      </w:rPr>
    </w:lvl>
    <w:lvl w:ilvl="1" w:tplc="4AD88E36">
      <w:numFmt w:val="bullet"/>
      <w:lvlText w:val="–"/>
      <w:lvlJc w:val="left"/>
      <w:pPr>
        <w:tabs>
          <w:tab w:val="num" w:pos="1440"/>
        </w:tabs>
        <w:ind w:left="1440" w:hanging="360"/>
      </w:pPr>
      <w:rPr>
        <w:rFonts w:ascii="Times New Roman" w:hAnsi="Times New Roman" w:hint="default"/>
      </w:rPr>
    </w:lvl>
    <w:lvl w:ilvl="2" w:tplc="4B266DD0" w:tentative="1">
      <w:start w:val="1"/>
      <w:numFmt w:val="bullet"/>
      <w:lvlText w:val="•"/>
      <w:lvlJc w:val="left"/>
      <w:pPr>
        <w:tabs>
          <w:tab w:val="num" w:pos="2160"/>
        </w:tabs>
        <w:ind w:left="2160" w:hanging="360"/>
      </w:pPr>
      <w:rPr>
        <w:rFonts w:ascii="Times New Roman" w:hAnsi="Times New Roman" w:hint="default"/>
      </w:rPr>
    </w:lvl>
    <w:lvl w:ilvl="3" w:tplc="2FA89F58" w:tentative="1">
      <w:start w:val="1"/>
      <w:numFmt w:val="bullet"/>
      <w:lvlText w:val="•"/>
      <w:lvlJc w:val="left"/>
      <w:pPr>
        <w:tabs>
          <w:tab w:val="num" w:pos="2880"/>
        </w:tabs>
        <w:ind w:left="2880" w:hanging="360"/>
      </w:pPr>
      <w:rPr>
        <w:rFonts w:ascii="Times New Roman" w:hAnsi="Times New Roman" w:hint="default"/>
      </w:rPr>
    </w:lvl>
    <w:lvl w:ilvl="4" w:tplc="801AEA88" w:tentative="1">
      <w:start w:val="1"/>
      <w:numFmt w:val="bullet"/>
      <w:lvlText w:val="•"/>
      <w:lvlJc w:val="left"/>
      <w:pPr>
        <w:tabs>
          <w:tab w:val="num" w:pos="3600"/>
        </w:tabs>
        <w:ind w:left="3600" w:hanging="360"/>
      </w:pPr>
      <w:rPr>
        <w:rFonts w:ascii="Times New Roman" w:hAnsi="Times New Roman" w:hint="default"/>
      </w:rPr>
    </w:lvl>
    <w:lvl w:ilvl="5" w:tplc="29364B14" w:tentative="1">
      <w:start w:val="1"/>
      <w:numFmt w:val="bullet"/>
      <w:lvlText w:val="•"/>
      <w:lvlJc w:val="left"/>
      <w:pPr>
        <w:tabs>
          <w:tab w:val="num" w:pos="4320"/>
        </w:tabs>
        <w:ind w:left="4320" w:hanging="360"/>
      </w:pPr>
      <w:rPr>
        <w:rFonts w:ascii="Times New Roman" w:hAnsi="Times New Roman" w:hint="default"/>
      </w:rPr>
    </w:lvl>
    <w:lvl w:ilvl="6" w:tplc="99582B38" w:tentative="1">
      <w:start w:val="1"/>
      <w:numFmt w:val="bullet"/>
      <w:lvlText w:val="•"/>
      <w:lvlJc w:val="left"/>
      <w:pPr>
        <w:tabs>
          <w:tab w:val="num" w:pos="5040"/>
        </w:tabs>
        <w:ind w:left="5040" w:hanging="360"/>
      </w:pPr>
      <w:rPr>
        <w:rFonts w:ascii="Times New Roman" w:hAnsi="Times New Roman" w:hint="default"/>
      </w:rPr>
    </w:lvl>
    <w:lvl w:ilvl="7" w:tplc="61403CDA" w:tentative="1">
      <w:start w:val="1"/>
      <w:numFmt w:val="bullet"/>
      <w:lvlText w:val="•"/>
      <w:lvlJc w:val="left"/>
      <w:pPr>
        <w:tabs>
          <w:tab w:val="num" w:pos="5760"/>
        </w:tabs>
        <w:ind w:left="5760" w:hanging="360"/>
      </w:pPr>
      <w:rPr>
        <w:rFonts w:ascii="Times New Roman" w:hAnsi="Times New Roman" w:hint="default"/>
      </w:rPr>
    </w:lvl>
    <w:lvl w:ilvl="8" w:tplc="CC6A8764" w:tentative="1">
      <w:start w:val="1"/>
      <w:numFmt w:val="bullet"/>
      <w:lvlText w:val="•"/>
      <w:lvlJc w:val="left"/>
      <w:pPr>
        <w:tabs>
          <w:tab w:val="num" w:pos="6480"/>
        </w:tabs>
        <w:ind w:left="6480" w:hanging="360"/>
      </w:pPr>
      <w:rPr>
        <w:rFonts w:ascii="Times New Roman" w:hAnsi="Times New Roman" w:hint="default"/>
      </w:rPr>
    </w:lvl>
  </w:abstractNum>
  <w:abstractNum w:abstractNumId="13">
    <w:nsid w:val="0A05188B"/>
    <w:multiLevelType w:val="hybridMultilevel"/>
    <w:tmpl w:val="1EE800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D372BBA"/>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1BD8591C"/>
    <w:multiLevelType w:val="hybridMultilevel"/>
    <w:tmpl w:val="9D2ADC0C"/>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9014841"/>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2B4F2C66"/>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42225237"/>
    <w:multiLevelType w:val="hybridMultilevel"/>
    <w:tmpl w:val="90C2C6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50EC230A"/>
    <w:multiLevelType w:val="hybridMultilevel"/>
    <w:tmpl w:val="02BC258C"/>
    <w:lvl w:ilvl="0" w:tplc="F00A3B00">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114222D"/>
    <w:multiLevelType w:val="hybridMultilevel"/>
    <w:tmpl w:val="60F86098"/>
    <w:lvl w:ilvl="0" w:tplc="4EBA9E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36C6DAD"/>
    <w:multiLevelType w:val="hybridMultilevel"/>
    <w:tmpl w:val="9C084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A9B0F26"/>
    <w:multiLevelType w:val="hybridMultilevel"/>
    <w:tmpl w:val="7796141C"/>
    <w:lvl w:ilvl="0" w:tplc="DB18D8A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71C970E4"/>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754771F4"/>
    <w:multiLevelType w:val="hybridMultilevel"/>
    <w:tmpl w:val="597C4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BC747CD"/>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9"/>
  </w:num>
  <w:num w:numId="2">
    <w:abstractNumId w:val="18"/>
  </w:num>
  <w:num w:numId="3">
    <w:abstractNumId w:val="13"/>
  </w:num>
  <w:num w:numId="4">
    <w:abstractNumId w:val="26"/>
  </w:num>
  <w:num w:numId="5">
    <w:abstractNumId w:val="24"/>
  </w:num>
  <w:num w:numId="6">
    <w:abstractNumId w:val="17"/>
  </w:num>
  <w:num w:numId="7">
    <w:abstractNumId w:val="14"/>
  </w:num>
  <w:num w:numId="8">
    <w:abstractNumId w:val="25"/>
  </w:num>
  <w:num w:numId="9">
    <w:abstractNumId w:val="21"/>
  </w:num>
  <w:num w:numId="10">
    <w:abstractNumId w:val="23"/>
  </w:num>
  <w:num w:numId="11">
    <w:abstractNumId w:val="15"/>
  </w:num>
  <w:num w:numId="12">
    <w:abstractNumId w:val="20"/>
  </w:num>
  <w:num w:numId="13">
    <w:abstractNumId w:val="16"/>
  </w:num>
  <w:num w:numId="14">
    <w:abstractNumId w:val="0"/>
  </w:num>
  <w:num w:numId="15">
    <w:abstractNumId w:val="1"/>
  </w:num>
  <w:num w:numId="16">
    <w:abstractNumId w:val="2"/>
  </w:num>
  <w:num w:numId="17">
    <w:abstractNumId w:val="3"/>
  </w:num>
  <w:num w:numId="18">
    <w:abstractNumId w:val="4"/>
  </w:num>
  <w:num w:numId="19">
    <w:abstractNumId w:val="9"/>
  </w:num>
  <w:num w:numId="20">
    <w:abstractNumId w:val="5"/>
  </w:num>
  <w:num w:numId="21">
    <w:abstractNumId w:val="6"/>
  </w:num>
  <w:num w:numId="22">
    <w:abstractNumId w:val="7"/>
  </w:num>
  <w:num w:numId="23">
    <w:abstractNumId w:val="8"/>
  </w:num>
  <w:num w:numId="24">
    <w:abstractNumId w:val="10"/>
  </w:num>
  <w:num w:numId="25">
    <w:abstractNumId w:val="11"/>
  </w:num>
  <w:num w:numId="26">
    <w:abstractNumId w:val="12"/>
  </w:num>
  <w:num w:numId="27">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removeDateAndTime/>
  <w:printFractionalCharacterWidth/>
  <w:embedSystemFonts/>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0AF2"/>
    <w:rsid w:val="00002552"/>
    <w:rsid w:val="0000353A"/>
    <w:rsid w:val="00003CCC"/>
    <w:rsid w:val="000044C9"/>
    <w:rsid w:val="00013998"/>
    <w:rsid w:val="00014A1C"/>
    <w:rsid w:val="00014A67"/>
    <w:rsid w:val="00014C68"/>
    <w:rsid w:val="00016BF8"/>
    <w:rsid w:val="000174F3"/>
    <w:rsid w:val="0002086B"/>
    <w:rsid w:val="000222BA"/>
    <w:rsid w:val="00022507"/>
    <w:rsid w:val="00023D4F"/>
    <w:rsid w:val="00023FC7"/>
    <w:rsid w:val="000243A1"/>
    <w:rsid w:val="00027C10"/>
    <w:rsid w:val="00031EB8"/>
    <w:rsid w:val="00031FC6"/>
    <w:rsid w:val="00031FE9"/>
    <w:rsid w:val="000351AC"/>
    <w:rsid w:val="000352ED"/>
    <w:rsid w:val="00035765"/>
    <w:rsid w:val="000373EC"/>
    <w:rsid w:val="00037892"/>
    <w:rsid w:val="000378DF"/>
    <w:rsid w:val="00042867"/>
    <w:rsid w:val="00043223"/>
    <w:rsid w:val="00046097"/>
    <w:rsid w:val="000461DF"/>
    <w:rsid w:val="00046D8B"/>
    <w:rsid w:val="00050F4B"/>
    <w:rsid w:val="00051251"/>
    <w:rsid w:val="000513F8"/>
    <w:rsid w:val="000522CF"/>
    <w:rsid w:val="000526E7"/>
    <w:rsid w:val="000529E5"/>
    <w:rsid w:val="000540EF"/>
    <w:rsid w:val="00054A79"/>
    <w:rsid w:val="00055996"/>
    <w:rsid w:val="0005765F"/>
    <w:rsid w:val="000603F2"/>
    <w:rsid w:val="00060B28"/>
    <w:rsid w:val="00061539"/>
    <w:rsid w:val="00064D63"/>
    <w:rsid w:val="00065060"/>
    <w:rsid w:val="000674E4"/>
    <w:rsid w:val="00067B83"/>
    <w:rsid w:val="00067EB2"/>
    <w:rsid w:val="00067EE3"/>
    <w:rsid w:val="000701D6"/>
    <w:rsid w:val="00072D77"/>
    <w:rsid w:val="0007386A"/>
    <w:rsid w:val="000743F9"/>
    <w:rsid w:val="000744B6"/>
    <w:rsid w:val="0007492C"/>
    <w:rsid w:val="00077018"/>
    <w:rsid w:val="00077879"/>
    <w:rsid w:val="00077D47"/>
    <w:rsid w:val="000812D7"/>
    <w:rsid w:val="00081F64"/>
    <w:rsid w:val="000850FC"/>
    <w:rsid w:val="000862F7"/>
    <w:rsid w:val="000902EE"/>
    <w:rsid w:val="00092055"/>
    <w:rsid w:val="0009469A"/>
    <w:rsid w:val="00095257"/>
    <w:rsid w:val="0009542D"/>
    <w:rsid w:val="00096FD7"/>
    <w:rsid w:val="000A0F32"/>
    <w:rsid w:val="000A16DA"/>
    <w:rsid w:val="000A1A73"/>
    <w:rsid w:val="000A3823"/>
    <w:rsid w:val="000A5404"/>
    <w:rsid w:val="000A63F1"/>
    <w:rsid w:val="000A75C7"/>
    <w:rsid w:val="000B10DB"/>
    <w:rsid w:val="000B15AA"/>
    <w:rsid w:val="000B436A"/>
    <w:rsid w:val="000B6E16"/>
    <w:rsid w:val="000B710C"/>
    <w:rsid w:val="000B785F"/>
    <w:rsid w:val="000C461E"/>
    <w:rsid w:val="000C499B"/>
    <w:rsid w:val="000C5521"/>
    <w:rsid w:val="000C787B"/>
    <w:rsid w:val="000E069B"/>
    <w:rsid w:val="000E174D"/>
    <w:rsid w:val="000E1A01"/>
    <w:rsid w:val="000E1CBA"/>
    <w:rsid w:val="000E40DD"/>
    <w:rsid w:val="000E4152"/>
    <w:rsid w:val="000E444C"/>
    <w:rsid w:val="000E7476"/>
    <w:rsid w:val="000F126C"/>
    <w:rsid w:val="000F212D"/>
    <w:rsid w:val="000F5FA6"/>
    <w:rsid w:val="000F60D8"/>
    <w:rsid w:val="000F682F"/>
    <w:rsid w:val="000F78C6"/>
    <w:rsid w:val="001035AF"/>
    <w:rsid w:val="00104BE1"/>
    <w:rsid w:val="00105036"/>
    <w:rsid w:val="0010636D"/>
    <w:rsid w:val="0010753D"/>
    <w:rsid w:val="00110CEA"/>
    <w:rsid w:val="00110E55"/>
    <w:rsid w:val="001123C8"/>
    <w:rsid w:val="00112899"/>
    <w:rsid w:val="001139FB"/>
    <w:rsid w:val="00113A5D"/>
    <w:rsid w:val="00115F9D"/>
    <w:rsid w:val="00116214"/>
    <w:rsid w:val="00116D6D"/>
    <w:rsid w:val="00122C19"/>
    <w:rsid w:val="001271EB"/>
    <w:rsid w:val="001313EB"/>
    <w:rsid w:val="0013488A"/>
    <w:rsid w:val="001350E0"/>
    <w:rsid w:val="00136214"/>
    <w:rsid w:val="00143E18"/>
    <w:rsid w:val="001444CB"/>
    <w:rsid w:val="00145BCD"/>
    <w:rsid w:val="00145E22"/>
    <w:rsid w:val="001460F1"/>
    <w:rsid w:val="00147C99"/>
    <w:rsid w:val="0015423B"/>
    <w:rsid w:val="00156837"/>
    <w:rsid w:val="001622AB"/>
    <w:rsid w:val="0016285C"/>
    <w:rsid w:val="00164ACA"/>
    <w:rsid w:val="00164DBB"/>
    <w:rsid w:val="0016556F"/>
    <w:rsid w:val="00167D12"/>
    <w:rsid w:val="0017007E"/>
    <w:rsid w:val="001718ED"/>
    <w:rsid w:val="00172469"/>
    <w:rsid w:val="001725FC"/>
    <w:rsid w:val="001740CD"/>
    <w:rsid w:val="00175840"/>
    <w:rsid w:val="00175AD5"/>
    <w:rsid w:val="001809AF"/>
    <w:rsid w:val="00184A12"/>
    <w:rsid w:val="0018656D"/>
    <w:rsid w:val="00191671"/>
    <w:rsid w:val="00193E23"/>
    <w:rsid w:val="0019420C"/>
    <w:rsid w:val="00197ADD"/>
    <w:rsid w:val="001A6239"/>
    <w:rsid w:val="001A6B24"/>
    <w:rsid w:val="001A6CC5"/>
    <w:rsid w:val="001B0ADA"/>
    <w:rsid w:val="001B3619"/>
    <w:rsid w:val="001B44D1"/>
    <w:rsid w:val="001B5E82"/>
    <w:rsid w:val="001B70F1"/>
    <w:rsid w:val="001B73D1"/>
    <w:rsid w:val="001B7455"/>
    <w:rsid w:val="001C023F"/>
    <w:rsid w:val="001C4481"/>
    <w:rsid w:val="001C5AA2"/>
    <w:rsid w:val="001C706A"/>
    <w:rsid w:val="001C72AC"/>
    <w:rsid w:val="001D0B4E"/>
    <w:rsid w:val="001D1AF6"/>
    <w:rsid w:val="001D2B13"/>
    <w:rsid w:val="001D3454"/>
    <w:rsid w:val="001D3979"/>
    <w:rsid w:val="001D4C45"/>
    <w:rsid w:val="001D52E7"/>
    <w:rsid w:val="001D6F42"/>
    <w:rsid w:val="001D7659"/>
    <w:rsid w:val="001D7D0C"/>
    <w:rsid w:val="001E0D60"/>
    <w:rsid w:val="001E311D"/>
    <w:rsid w:val="001E4C5B"/>
    <w:rsid w:val="001E5668"/>
    <w:rsid w:val="001E65C9"/>
    <w:rsid w:val="001E728D"/>
    <w:rsid w:val="001F05A6"/>
    <w:rsid w:val="001F14C0"/>
    <w:rsid w:val="001F28F2"/>
    <w:rsid w:val="001F2B4D"/>
    <w:rsid w:val="001F2C78"/>
    <w:rsid w:val="001F56CF"/>
    <w:rsid w:val="001F5ECE"/>
    <w:rsid w:val="001F6F3A"/>
    <w:rsid w:val="001F782B"/>
    <w:rsid w:val="00200AC3"/>
    <w:rsid w:val="002015CA"/>
    <w:rsid w:val="002022D8"/>
    <w:rsid w:val="002024FD"/>
    <w:rsid w:val="002029D8"/>
    <w:rsid w:val="00203DFF"/>
    <w:rsid w:val="002049FE"/>
    <w:rsid w:val="002057D8"/>
    <w:rsid w:val="0020661B"/>
    <w:rsid w:val="00207E8D"/>
    <w:rsid w:val="00210333"/>
    <w:rsid w:val="00210857"/>
    <w:rsid w:val="00210F35"/>
    <w:rsid w:val="00214AE8"/>
    <w:rsid w:val="00216BE9"/>
    <w:rsid w:val="002223CA"/>
    <w:rsid w:val="0022422C"/>
    <w:rsid w:val="00231EBD"/>
    <w:rsid w:val="002345ED"/>
    <w:rsid w:val="00235B12"/>
    <w:rsid w:val="00240670"/>
    <w:rsid w:val="00241000"/>
    <w:rsid w:val="0024622C"/>
    <w:rsid w:val="002474DA"/>
    <w:rsid w:val="002513CD"/>
    <w:rsid w:val="0025215C"/>
    <w:rsid w:val="00252673"/>
    <w:rsid w:val="00252C44"/>
    <w:rsid w:val="00254BF4"/>
    <w:rsid w:val="00257928"/>
    <w:rsid w:val="0026022F"/>
    <w:rsid w:val="00260EC0"/>
    <w:rsid w:val="0026425A"/>
    <w:rsid w:val="00266B3E"/>
    <w:rsid w:val="00266C93"/>
    <w:rsid w:val="00267B23"/>
    <w:rsid w:val="00270D10"/>
    <w:rsid w:val="0027156B"/>
    <w:rsid w:val="00273B04"/>
    <w:rsid w:val="00273BCB"/>
    <w:rsid w:val="00273E18"/>
    <w:rsid w:val="00273E55"/>
    <w:rsid w:val="00275802"/>
    <w:rsid w:val="00276CB0"/>
    <w:rsid w:val="00277355"/>
    <w:rsid w:val="002800DE"/>
    <w:rsid w:val="00284A4D"/>
    <w:rsid w:val="00285B5A"/>
    <w:rsid w:val="00286322"/>
    <w:rsid w:val="002866FC"/>
    <w:rsid w:val="00286FFD"/>
    <w:rsid w:val="00287EF5"/>
    <w:rsid w:val="00290908"/>
    <w:rsid w:val="00290D1F"/>
    <w:rsid w:val="002935F3"/>
    <w:rsid w:val="00295D4C"/>
    <w:rsid w:val="002A0E43"/>
    <w:rsid w:val="002A132E"/>
    <w:rsid w:val="002A18D0"/>
    <w:rsid w:val="002A1C05"/>
    <w:rsid w:val="002A1EC8"/>
    <w:rsid w:val="002A3FB1"/>
    <w:rsid w:val="002A6E5D"/>
    <w:rsid w:val="002B0D5D"/>
    <w:rsid w:val="002B15EA"/>
    <w:rsid w:val="002B1E77"/>
    <w:rsid w:val="002B567C"/>
    <w:rsid w:val="002B61D9"/>
    <w:rsid w:val="002B61DF"/>
    <w:rsid w:val="002B6F97"/>
    <w:rsid w:val="002C0EE6"/>
    <w:rsid w:val="002C1092"/>
    <w:rsid w:val="002C1D10"/>
    <w:rsid w:val="002C254F"/>
    <w:rsid w:val="002C4638"/>
    <w:rsid w:val="002C47DC"/>
    <w:rsid w:val="002C4B34"/>
    <w:rsid w:val="002C5AAE"/>
    <w:rsid w:val="002C6789"/>
    <w:rsid w:val="002C71B1"/>
    <w:rsid w:val="002D00AA"/>
    <w:rsid w:val="002D0297"/>
    <w:rsid w:val="002D40EC"/>
    <w:rsid w:val="002D4281"/>
    <w:rsid w:val="002D77B1"/>
    <w:rsid w:val="002E162A"/>
    <w:rsid w:val="002E3973"/>
    <w:rsid w:val="002E4AA9"/>
    <w:rsid w:val="002E7265"/>
    <w:rsid w:val="002E77EA"/>
    <w:rsid w:val="002E7C6F"/>
    <w:rsid w:val="002F201B"/>
    <w:rsid w:val="002F2696"/>
    <w:rsid w:val="002F41C9"/>
    <w:rsid w:val="002F64BF"/>
    <w:rsid w:val="002F671C"/>
    <w:rsid w:val="00303B45"/>
    <w:rsid w:val="0030470A"/>
    <w:rsid w:val="00305017"/>
    <w:rsid w:val="00305535"/>
    <w:rsid w:val="003118ED"/>
    <w:rsid w:val="00312127"/>
    <w:rsid w:val="00312201"/>
    <w:rsid w:val="00313A1A"/>
    <w:rsid w:val="00316FA3"/>
    <w:rsid w:val="003203E4"/>
    <w:rsid w:val="00320945"/>
    <w:rsid w:val="00320FD7"/>
    <w:rsid w:val="003212B3"/>
    <w:rsid w:val="00323764"/>
    <w:rsid w:val="00325083"/>
    <w:rsid w:val="0032639C"/>
    <w:rsid w:val="003267C4"/>
    <w:rsid w:val="00330086"/>
    <w:rsid w:val="003306DA"/>
    <w:rsid w:val="0033102A"/>
    <w:rsid w:val="00332706"/>
    <w:rsid w:val="003327A3"/>
    <w:rsid w:val="00332ABE"/>
    <w:rsid w:val="00336339"/>
    <w:rsid w:val="00336C97"/>
    <w:rsid w:val="00340B34"/>
    <w:rsid w:val="00340D93"/>
    <w:rsid w:val="00341CDE"/>
    <w:rsid w:val="00341FEF"/>
    <w:rsid w:val="00344F7D"/>
    <w:rsid w:val="00347F99"/>
    <w:rsid w:val="0035115D"/>
    <w:rsid w:val="00351447"/>
    <w:rsid w:val="003521FA"/>
    <w:rsid w:val="00353066"/>
    <w:rsid w:val="00354913"/>
    <w:rsid w:val="00354EE1"/>
    <w:rsid w:val="003553E9"/>
    <w:rsid w:val="00361B2F"/>
    <w:rsid w:val="00363A4C"/>
    <w:rsid w:val="00365DDA"/>
    <w:rsid w:val="003701D2"/>
    <w:rsid w:val="00370AF7"/>
    <w:rsid w:val="00371C85"/>
    <w:rsid w:val="003778D0"/>
    <w:rsid w:val="00377B3B"/>
    <w:rsid w:val="00382935"/>
    <w:rsid w:val="00383933"/>
    <w:rsid w:val="003865A0"/>
    <w:rsid w:val="00386EAE"/>
    <w:rsid w:val="0039322A"/>
    <w:rsid w:val="00393AA2"/>
    <w:rsid w:val="00393D0A"/>
    <w:rsid w:val="00395A5A"/>
    <w:rsid w:val="003968BC"/>
    <w:rsid w:val="003978DB"/>
    <w:rsid w:val="003A040E"/>
    <w:rsid w:val="003A101B"/>
    <w:rsid w:val="003A1A32"/>
    <w:rsid w:val="003A2402"/>
    <w:rsid w:val="003B1243"/>
    <w:rsid w:val="003B2E8D"/>
    <w:rsid w:val="003B506E"/>
    <w:rsid w:val="003B528B"/>
    <w:rsid w:val="003B52D6"/>
    <w:rsid w:val="003B6C0A"/>
    <w:rsid w:val="003B6CB8"/>
    <w:rsid w:val="003C0325"/>
    <w:rsid w:val="003C1BEC"/>
    <w:rsid w:val="003C2C52"/>
    <w:rsid w:val="003C4ADA"/>
    <w:rsid w:val="003D0B28"/>
    <w:rsid w:val="003D2A7F"/>
    <w:rsid w:val="003D3917"/>
    <w:rsid w:val="003D58BD"/>
    <w:rsid w:val="003E0033"/>
    <w:rsid w:val="003E39CB"/>
    <w:rsid w:val="003E403A"/>
    <w:rsid w:val="003E438E"/>
    <w:rsid w:val="003E4A79"/>
    <w:rsid w:val="003E5AC9"/>
    <w:rsid w:val="003F0606"/>
    <w:rsid w:val="003F065E"/>
    <w:rsid w:val="003F0BA8"/>
    <w:rsid w:val="003F12D4"/>
    <w:rsid w:val="003F1627"/>
    <w:rsid w:val="003F373E"/>
    <w:rsid w:val="003F3CB7"/>
    <w:rsid w:val="003F4982"/>
    <w:rsid w:val="003F76BB"/>
    <w:rsid w:val="00401208"/>
    <w:rsid w:val="00401C96"/>
    <w:rsid w:val="00402946"/>
    <w:rsid w:val="00403539"/>
    <w:rsid w:val="00403BF8"/>
    <w:rsid w:val="0040705A"/>
    <w:rsid w:val="004070E4"/>
    <w:rsid w:val="00407DC5"/>
    <w:rsid w:val="004126F2"/>
    <w:rsid w:val="00415005"/>
    <w:rsid w:val="004158BA"/>
    <w:rsid w:val="00416342"/>
    <w:rsid w:val="00416707"/>
    <w:rsid w:val="00416DF1"/>
    <w:rsid w:val="00420D40"/>
    <w:rsid w:val="004219A2"/>
    <w:rsid w:val="00421C02"/>
    <w:rsid w:val="0042421F"/>
    <w:rsid w:val="0042744A"/>
    <w:rsid w:val="00430967"/>
    <w:rsid w:val="00431145"/>
    <w:rsid w:val="00432636"/>
    <w:rsid w:val="004359F0"/>
    <w:rsid w:val="00435FB8"/>
    <w:rsid w:val="004360DE"/>
    <w:rsid w:val="004369C0"/>
    <w:rsid w:val="00437CF3"/>
    <w:rsid w:val="00440983"/>
    <w:rsid w:val="00444773"/>
    <w:rsid w:val="00445B18"/>
    <w:rsid w:val="004501AB"/>
    <w:rsid w:val="0045089F"/>
    <w:rsid w:val="00454BD3"/>
    <w:rsid w:val="00455EE5"/>
    <w:rsid w:val="004575B5"/>
    <w:rsid w:val="00457A75"/>
    <w:rsid w:val="00457B55"/>
    <w:rsid w:val="00460961"/>
    <w:rsid w:val="00461AF8"/>
    <w:rsid w:val="004631F4"/>
    <w:rsid w:val="00463D9C"/>
    <w:rsid w:val="004647C8"/>
    <w:rsid w:val="00465B6E"/>
    <w:rsid w:val="004662B6"/>
    <w:rsid w:val="00467A87"/>
    <w:rsid w:val="00471232"/>
    <w:rsid w:val="00472E7F"/>
    <w:rsid w:val="00474B2E"/>
    <w:rsid w:val="00474E87"/>
    <w:rsid w:val="00476D1E"/>
    <w:rsid w:val="004777D4"/>
    <w:rsid w:val="00477D76"/>
    <w:rsid w:val="00480C99"/>
    <w:rsid w:val="00483D6C"/>
    <w:rsid w:val="00484A2E"/>
    <w:rsid w:val="00485A97"/>
    <w:rsid w:val="00485CFE"/>
    <w:rsid w:val="0049052B"/>
    <w:rsid w:val="004911C7"/>
    <w:rsid w:val="004922F7"/>
    <w:rsid w:val="004934E0"/>
    <w:rsid w:val="00493CF6"/>
    <w:rsid w:val="004950C6"/>
    <w:rsid w:val="004954D5"/>
    <w:rsid w:val="004966C0"/>
    <w:rsid w:val="00497905"/>
    <w:rsid w:val="004A009C"/>
    <w:rsid w:val="004A0A8B"/>
    <w:rsid w:val="004A1D2E"/>
    <w:rsid w:val="004A27C7"/>
    <w:rsid w:val="004A2E8B"/>
    <w:rsid w:val="004A56C9"/>
    <w:rsid w:val="004A6B9F"/>
    <w:rsid w:val="004B013C"/>
    <w:rsid w:val="004B0850"/>
    <w:rsid w:val="004B3E55"/>
    <w:rsid w:val="004C34C8"/>
    <w:rsid w:val="004C4BAE"/>
    <w:rsid w:val="004C4F83"/>
    <w:rsid w:val="004C5B07"/>
    <w:rsid w:val="004C60C1"/>
    <w:rsid w:val="004D15B4"/>
    <w:rsid w:val="004D1AE3"/>
    <w:rsid w:val="004D23FE"/>
    <w:rsid w:val="004D28F1"/>
    <w:rsid w:val="004D30C1"/>
    <w:rsid w:val="004D36D0"/>
    <w:rsid w:val="004D6BB5"/>
    <w:rsid w:val="004D7E79"/>
    <w:rsid w:val="004E029C"/>
    <w:rsid w:val="004E3F2E"/>
    <w:rsid w:val="004E4D88"/>
    <w:rsid w:val="004F0ACE"/>
    <w:rsid w:val="004F1D4F"/>
    <w:rsid w:val="004F242A"/>
    <w:rsid w:val="004F2F03"/>
    <w:rsid w:val="004F313F"/>
    <w:rsid w:val="004F534C"/>
    <w:rsid w:val="004F5E8B"/>
    <w:rsid w:val="004F6788"/>
    <w:rsid w:val="004F740E"/>
    <w:rsid w:val="004F74F2"/>
    <w:rsid w:val="00500DDD"/>
    <w:rsid w:val="00501693"/>
    <w:rsid w:val="00502EAD"/>
    <w:rsid w:val="005038A6"/>
    <w:rsid w:val="0050414E"/>
    <w:rsid w:val="00505C1E"/>
    <w:rsid w:val="005076F4"/>
    <w:rsid w:val="00507A9C"/>
    <w:rsid w:val="00511A08"/>
    <w:rsid w:val="00512D88"/>
    <w:rsid w:val="00514ED3"/>
    <w:rsid w:val="005150C6"/>
    <w:rsid w:val="00524083"/>
    <w:rsid w:val="0053062F"/>
    <w:rsid w:val="005326B5"/>
    <w:rsid w:val="0053608A"/>
    <w:rsid w:val="00546EB2"/>
    <w:rsid w:val="00550174"/>
    <w:rsid w:val="005508FC"/>
    <w:rsid w:val="005509C5"/>
    <w:rsid w:val="0055267C"/>
    <w:rsid w:val="005530B8"/>
    <w:rsid w:val="00553EA8"/>
    <w:rsid w:val="005547C4"/>
    <w:rsid w:val="0056010D"/>
    <w:rsid w:val="005606E1"/>
    <w:rsid w:val="00561182"/>
    <w:rsid w:val="0056131D"/>
    <w:rsid w:val="005616E0"/>
    <w:rsid w:val="00561750"/>
    <w:rsid w:val="00561B0E"/>
    <w:rsid w:val="00562CD7"/>
    <w:rsid w:val="00562E60"/>
    <w:rsid w:val="005646F8"/>
    <w:rsid w:val="00564CE4"/>
    <w:rsid w:val="00564F01"/>
    <w:rsid w:val="00566771"/>
    <w:rsid w:val="005667FF"/>
    <w:rsid w:val="00566F54"/>
    <w:rsid w:val="00567179"/>
    <w:rsid w:val="00574B14"/>
    <w:rsid w:val="005832C0"/>
    <w:rsid w:val="00583AEC"/>
    <w:rsid w:val="00583CE5"/>
    <w:rsid w:val="00583E29"/>
    <w:rsid w:val="00584D70"/>
    <w:rsid w:val="00585857"/>
    <w:rsid w:val="00585E9D"/>
    <w:rsid w:val="005902C3"/>
    <w:rsid w:val="00593F06"/>
    <w:rsid w:val="00594474"/>
    <w:rsid w:val="005963BE"/>
    <w:rsid w:val="0059688B"/>
    <w:rsid w:val="00596B0D"/>
    <w:rsid w:val="00596F2E"/>
    <w:rsid w:val="005A00DF"/>
    <w:rsid w:val="005A00E3"/>
    <w:rsid w:val="005A37CD"/>
    <w:rsid w:val="005B16FB"/>
    <w:rsid w:val="005B3E58"/>
    <w:rsid w:val="005C3FE7"/>
    <w:rsid w:val="005C48C9"/>
    <w:rsid w:val="005C519A"/>
    <w:rsid w:val="005C7443"/>
    <w:rsid w:val="005C7849"/>
    <w:rsid w:val="005D06E4"/>
    <w:rsid w:val="005D18E7"/>
    <w:rsid w:val="005D18EF"/>
    <w:rsid w:val="005D21E6"/>
    <w:rsid w:val="005D228A"/>
    <w:rsid w:val="005D6062"/>
    <w:rsid w:val="005E122B"/>
    <w:rsid w:val="005E28A8"/>
    <w:rsid w:val="005E3727"/>
    <w:rsid w:val="005E44C2"/>
    <w:rsid w:val="005E4FC3"/>
    <w:rsid w:val="005E5AD1"/>
    <w:rsid w:val="005E633F"/>
    <w:rsid w:val="005E6346"/>
    <w:rsid w:val="005E7BCC"/>
    <w:rsid w:val="005E7D94"/>
    <w:rsid w:val="005F55F6"/>
    <w:rsid w:val="005F6647"/>
    <w:rsid w:val="00600AD0"/>
    <w:rsid w:val="00600BFD"/>
    <w:rsid w:val="00600C0C"/>
    <w:rsid w:val="00601DB4"/>
    <w:rsid w:val="00606ACB"/>
    <w:rsid w:val="006073C9"/>
    <w:rsid w:val="0061272F"/>
    <w:rsid w:val="00613326"/>
    <w:rsid w:val="00614D3F"/>
    <w:rsid w:val="00615663"/>
    <w:rsid w:val="00615871"/>
    <w:rsid w:val="0061720B"/>
    <w:rsid w:val="00617785"/>
    <w:rsid w:val="0062146E"/>
    <w:rsid w:val="006214CB"/>
    <w:rsid w:val="00622900"/>
    <w:rsid w:val="0062760C"/>
    <w:rsid w:val="006316A6"/>
    <w:rsid w:val="0063224C"/>
    <w:rsid w:val="0063249E"/>
    <w:rsid w:val="00633733"/>
    <w:rsid w:val="006340C7"/>
    <w:rsid w:val="00634428"/>
    <w:rsid w:val="00634DA5"/>
    <w:rsid w:val="00635308"/>
    <w:rsid w:val="006358F4"/>
    <w:rsid w:val="00637ACB"/>
    <w:rsid w:val="00637D99"/>
    <w:rsid w:val="0064057C"/>
    <w:rsid w:val="006405B2"/>
    <w:rsid w:val="0064442B"/>
    <w:rsid w:val="00645067"/>
    <w:rsid w:val="006453F8"/>
    <w:rsid w:val="00651847"/>
    <w:rsid w:val="0065253F"/>
    <w:rsid w:val="0065737E"/>
    <w:rsid w:val="00657CA6"/>
    <w:rsid w:val="006612B2"/>
    <w:rsid w:val="00662585"/>
    <w:rsid w:val="006637E4"/>
    <w:rsid w:val="006650C0"/>
    <w:rsid w:val="00670E7E"/>
    <w:rsid w:val="00672DE6"/>
    <w:rsid w:val="006737BE"/>
    <w:rsid w:val="00673978"/>
    <w:rsid w:val="00674282"/>
    <w:rsid w:val="006746BC"/>
    <w:rsid w:val="00674A97"/>
    <w:rsid w:val="006756D3"/>
    <w:rsid w:val="00680FF3"/>
    <w:rsid w:val="00683890"/>
    <w:rsid w:val="00683A18"/>
    <w:rsid w:val="00684C81"/>
    <w:rsid w:val="00684E5D"/>
    <w:rsid w:val="006868ED"/>
    <w:rsid w:val="0069251B"/>
    <w:rsid w:val="0069292A"/>
    <w:rsid w:val="00692A03"/>
    <w:rsid w:val="00692D8E"/>
    <w:rsid w:val="006941FA"/>
    <w:rsid w:val="00695D5F"/>
    <w:rsid w:val="006A0B95"/>
    <w:rsid w:val="006A1285"/>
    <w:rsid w:val="006A3AE2"/>
    <w:rsid w:val="006A3E4E"/>
    <w:rsid w:val="006A7601"/>
    <w:rsid w:val="006B01C0"/>
    <w:rsid w:val="006B07BD"/>
    <w:rsid w:val="006B0C22"/>
    <w:rsid w:val="006B0E50"/>
    <w:rsid w:val="006B1D2A"/>
    <w:rsid w:val="006B24D4"/>
    <w:rsid w:val="006B2653"/>
    <w:rsid w:val="006B346D"/>
    <w:rsid w:val="006B3B6C"/>
    <w:rsid w:val="006B56A6"/>
    <w:rsid w:val="006C2675"/>
    <w:rsid w:val="006C28E3"/>
    <w:rsid w:val="006C2C7A"/>
    <w:rsid w:val="006C2D35"/>
    <w:rsid w:val="006C4CBC"/>
    <w:rsid w:val="006C67AB"/>
    <w:rsid w:val="006C6830"/>
    <w:rsid w:val="006C7778"/>
    <w:rsid w:val="006D0A78"/>
    <w:rsid w:val="006D0BFA"/>
    <w:rsid w:val="006D25CA"/>
    <w:rsid w:val="006D327D"/>
    <w:rsid w:val="006D3624"/>
    <w:rsid w:val="006D3B7F"/>
    <w:rsid w:val="006D4A65"/>
    <w:rsid w:val="006E5D37"/>
    <w:rsid w:val="006E6B28"/>
    <w:rsid w:val="006E6C2F"/>
    <w:rsid w:val="006E6DCE"/>
    <w:rsid w:val="006E7B70"/>
    <w:rsid w:val="006F2658"/>
    <w:rsid w:val="006F2E64"/>
    <w:rsid w:val="006F3F95"/>
    <w:rsid w:val="006F416F"/>
    <w:rsid w:val="006F43B2"/>
    <w:rsid w:val="006F455C"/>
    <w:rsid w:val="006F466A"/>
    <w:rsid w:val="006F4ABE"/>
    <w:rsid w:val="006F521F"/>
    <w:rsid w:val="006F6AD5"/>
    <w:rsid w:val="00702292"/>
    <w:rsid w:val="007022AF"/>
    <w:rsid w:val="00703E5D"/>
    <w:rsid w:val="007041ED"/>
    <w:rsid w:val="00704563"/>
    <w:rsid w:val="007045B4"/>
    <w:rsid w:val="007056FA"/>
    <w:rsid w:val="00707FF6"/>
    <w:rsid w:val="007127D4"/>
    <w:rsid w:val="00712E20"/>
    <w:rsid w:val="007130CC"/>
    <w:rsid w:val="00717221"/>
    <w:rsid w:val="00717E85"/>
    <w:rsid w:val="0072008A"/>
    <w:rsid w:val="00720B5F"/>
    <w:rsid w:val="00720C63"/>
    <w:rsid w:val="007212D9"/>
    <w:rsid w:val="0072657F"/>
    <w:rsid w:val="0073448E"/>
    <w:rsid w:val="0073457B"/>
    <w:rsid w:val="0073482C"/>
    <w:rsid w:val="00743E1D"/>
    <w:rsid w:val="00743E59"/>
    <w:rsid w:val="007441BD"/>
    <w:rsid w:val="00745211"/>
    <w:rsid w:val="007463F3"/>
    <w:rsid w:val="007479B4"/>
    <w:rsid w:val="00750161"/>
    <w:rsid w:val="007508ED"/>
    <w:rsid w:val="007539ED"/>
    <w:rsid w:val="00754AB9"/>
    <w:rsid w:val="0075744C"/>
    <w:rsid w:val="007577A2"/>
    <w:rsid w:val="007604A5"/>
    <w:rsid w:val="007622B6"/>
    <w:rsid w:val="00763280"/>
    <w:rsid w:val="0076463D"/>
    <w:rsid w:val="007678D6"/>
    <w:rsid w:val="007722DE"/>
    <w:rsid w:val="00772E47"/>
    <w:rsid w:val="00776018"/>
    <w:rsid w:val="007764DF"/>
    <w:rsid w:val="00777EA3"/>
    <w:rsid w:val="00777F5B"/>
    <w:rsid w:val="007802CB"/>
    <w:rsid w:val="00786F29"/>
    <w:rsid w:val="007911D1"/>
    <w:rsid w:val="007948C6"/>
    <w:rsid w:val="00794FA1"/>
    <w:rsid w:val="0079572C"/>
    <w:rsid w:val="00796490"/>
    <w:rsid w:val="00797879"/>
    <w:rsid w:val="007A0D59"/>
    <w:rsid w:val="007A1011"/>
    <w:rsid w:val="007A1BED"/>
    <w:rsid w:val="007A1DE1"/>
    <w:rsid w:val="007A1E30"/>
    <w:rsid w:val="007A393A"/>
    <w:rsid w:val="007A3B2A"/>
    <w:rsid w:val="007A47E1"/>
    <w:rsid w:val="007A6CE8"/>
    <w:rsid w:val="007A7A42"/>
    <w:rsid w:val="007B0E10"/>
    <w:rsid w:val="007B19F4"/>
    <w:rsid w:val="007B278A"/>
    <w:rsid w:val="007B2B9D"/>
    <w:rsid w:val="007B332C"/>
    <w:rsid w:val="007B388D"/>
    <w:rsid w:val="007B3E29"/>
    <w:rsid w:val="007B68F9"/>
    <w:rsid w:val="007B6F58"/>
    <w:rsid w:val="007B763E"/>
    <w:rsid w:val="007C1D67"/>
    <w:rsid w:val="007C22FB"/>
    <w:rsid w:val="007C268F"/>
    <w:rsid w:val="007C7E7B"/>
    <w:rsid w:val="007D0DBB"/>
    <w:rsid w:val="007D1912"/>
    <w:rsid w:val="007D1CFF"/>
    <w:rsid w:val="007D3091"/>
    <w:rsid w:val="007D5EEC"/>
    <w:rsid w:val="007D7617"/>
    <w:rsid w:val="007D7FB6"/>
    <w:rsid w:val="007E0A3E"/>
    <w:rsid w:val="007E1E73"/>
    <w:rsid w:val="007E2123"/>
    <w:rsid w:val="007E372B"/>
    <w:rsid w:val="007E3979"/>
    <w:rsid w:val="007E48EF"/>
    <w:rsid w:val="007E4F10"/>
    <w:rsid w:val="007E51E0"/>
    <w:rsid w:val="007E5EC9"/>
    <w:rsid w:val="007E6E44"/>
    <w:rsid w:val="007E7C1B"/>
    <w:rsid w:val="007E7E52"/>
    <w:rsid w:val="007F0583"/>
    <w:rsid w:val="007F1101"/>
    <w:rsid w:val="007F59C7"/>
    <w:rsid w:val="007F66E2"/>
    <w:rsid w:val="007F7B5B"/>
    <w:rsid w:val="008009CB"/>
    <w:rsid w:val="008012E0"/>
    <w:rsid w:val="008045C7"/>
    <w:rsid w:val="00806B87"/>
    <w:rsid w:val="008073ED"/>
    <w:rsid w:val="008077AD"/>
    <w:rsid w:val="00810498"/>
    <w:rsid w:val="008118AC"/>
    <w:rsid w:val="008135CB"/>
    <w:rsid w:val="00813B45"/>
    <w:rsid w:val="008146B0"/>
    <w:rsid w:val="00815ACB"/>
    <w:rsid w:val="00817841"/>
    <w:rsid w:val="00817C8F"/>
    <w:rsid w:val="00822F55"/>
    <w:rsid w:val="00823BA4"/>
    <w:rsid w:val="0082433C"/>
    <w:rsid w:val="0082538C"/>
    <w:rsid w:val="008259B3"/>
    <w:rsid w:val="00825F68"/>
    <w:rsid w:val="00827C90"/>
    <w:rsid w:val="00831FE4"/>
    <w:rsid w:val="008321AF"/>
    <w:rsid w:val="0083278C"/>
    <w:rsid w:val="0083492A"/>
    <w:rsid w:val="00836EE9"/>
    <w:rsid w:val="00836F2F"/>
    <w:rsid w:val="00837E39"/>
    <w:rsid w:val="00840837"/>
    <w:rsid w:val="00842F3E"/>
    <w:rsid w:val="00843578"/>
    <w:rsid w:val="00843B57"/>
    <w:rsid w:val="00843EF1"/>
    <w:rsid w:val="00844B47"/>
    <w:rsid w:val="00844D22"/>
    <w:rsid w:val="00844E06"/>
    <w:rsid w:val="00844FDB"/>
    <w:rsid w:val="00847655"/>
    <w:rsid w:val="008500DE"/>
    <w:rsid w:val="00851CB4"/>
    <w:rsid w:val="008526BA"/>
    <w:rsid w:val="00852A24"/>
    <w:rsid w:val="0085307B"/>
    <w:rsid w:val="00854079"/>
    <w:rsid w:val="00854B12"/>
    <w:rsid w:val="008560C2"/>
    <w:rsid w:val="008609BC"/>
    <w:rsid w:val="008626D0"/>
    <w:rsid w:val="00864072"/>
    <w:rsid w:val="00866FB2"/>
    <w:rsid w:val="00873074"/>
    <w:rsid w:val="00874E34"/>
    <w:rsid w:val="008766D2"/>
    <w:rsid w:val="00880A94"/>
    <w:rsid w:val="00881F5E"/>
    <w:rsid w:val="00882CAA"/>
    <w:rsid w:val="008879F8"/>
    <w:rsid w:val="008903F5"/>
    <w:rsid w:val="00892A92"/>
    <w:rsid w:val="00893206"/>
    <w:rsid w:val="008932B6"/>
    <w:rsid w:val="00893ED2"/>
    <w:rsid w:val="0089630D"/>
    <w:rsid w:val="00896618"/>
    <w:rsid w:val="00897501"/>
    <w:rsid w:val="008A0B64"/>
    <w:rsid w:val="008A0D2D"/>
    <w:rsid w:val="008A202B"/>
    <w:rsid w:val="008A2267"/>
    <w:rsid w:val="008A60D3"/>
    <w:rsid w:val="008A77C3"/>
    <w:rsid w:val="008B0419"/>
    <w:rsid w:val="008B1051"/>
    <w:rsid w:val="008B10D6"/>
    <w:rsid w:val="008B6C6E"/>
    <w:rsid w:val="008B70CF"/>
    <w:rsid w:val="008B77F3"/>
    <w:rsid w:val="008C03B3"/>
    <w:rsid w:val="008C401B"/>
    <w:rsid w:val="008C4F72"/>
    <w:rsid w:val="008C650A"/>
    <w:rsid w:val="008C6FB0"/>
    <w:rsid w:val="008C7120"/>
    <w:rsid w:val="008C792A"/>
    <w:rsid w:val="008C79C5"/>
    <w:rsid w:val="008C7B5F"/>
    <w:rsid w:val="008D00FD"/>
    <w:rsid w:val="008D067E"/>
    <w:rsid w:val="008D1C49"/>
    <w:rsid w:val="008D3E44"/>
    <w:rsid w:val="008E1005"/>
    <w:rsid w:val="008E172B"/>
    <w:rsid w:val="008E7CF2"/>
    <w:rsid w:val="008F2326"/>
    <w:rsid w:val="008F4BD1"/>
    <w:rsid w:val="008F6607"/>
    <w:rsid w:val="008F6C33"/>
    <w:rsid w:val="00902ADA"/>
    <w:rsid w:val="009032E4"/>
    <w:rsid w:val="00905095"/>
    <w:rsid w:val="00905F1F"/>
    <w:rsid w:val="009074E6"/>
    <w:rsid w:val="00910180"/>
    <w:rsid w:val="009106B0"/>
    <w:rsid w:val="00910997"/>
    <w:rsid w:val="00910E42"/>
    <w:rsid w:val="00913CC0"/>
    <w:rsid w:val="009145C3"/>
    <w:rsid w:val="009152BF"/>
    <w:rsid w:val="0091646B"/>
    <w:rsid w:val="009165E9"/>
    <w:rsid w:val="00916EB4"/>
    <w:rsid w:val="009179C7"/>
    <w:rsid w:val="0092046B"/>
    <w:rsid w:val="00921F5D"/>
    <w:rsid w:val="00922E6F"/>
    <w:rsid w:val="00924410"/>
    <w:rsid w:val="009278F9"/>
    <w:rsid w:val="00927A05"/>
    <w:rsid w:val="00927AA0"/>
    <w:rsid w:val="00927C55"/>
    <w:rsid w:val="00927C72"/>
    <w:rsid w:val="00930A89"/>
    <w:rsid w:val="009310AC"/>
    <w:rsid w:val="009320F6"/>
    <w:rsid w:val="00935430"/>
    <w:rsid w:val="0093690F"/>
    <w:rsid w:val="0094601C"/>
    <w:rsid w:val="00947361"/>
    <w:rsid w:val="00947EA5"/>
    <w:rsid w:val="009510FD"/>
    <w:rsid w:val="0095190D"/>
    <w:rsid w:val="00953BDB"/>
    <w:rsid w:val="00953C97"/>
    <w:rsid w:val="009548FD"/>
    <w:rsid w:val="00957688"/>
    <w:rsid w:val="00961231"/>
    <w:rsid w:val="00961BE0"/>
    <w:rsid w:val="009628BD"/>
    <w:rsid w:val="009643A6"/>
    <w:rsid w:val="0096475A"/>
    <w:rsid w:val="00964C35"/>
    <w:rsid w:val="0096638F"/>
    <w:rsid w:val="0097299B"/>
    <w:rsid w:val="00975DFF"/>
    <w:rsid w:val="00977E4E"/>
    <w:rsid w:val="00980302"/>
    <w:rsid w:val="00981D6D"/>
    <w:rsid w:val="009837D0"/>
    <w:rsid w:val="009848DA"/>
    <w:rsid w:val="00986DAE"/>
    <w:rsid w:val="0098790C"/>
    <w:rsid w:val="0099119F"/>
    <w:rsid w:val="00991721"/>
    <w:rsid w:val="00995419"/>
    <w:rsid w:val="00995D09"/>
    <w:rsid w:val="009964C9"/>
    <w:rsid w:val="00997AA4"/>
    <w:rsid w:val="009A08BD"/>
    <w:rsid w:val="009A11DA"/>
    <w:rsid w:val="009A197E"/>
    <w:rsid w:val="009B0C90"/>
    <w:rsid w:val="009B0D23"/>
    <w:rsid w:val="009B147B"/>
    <w:rsid w:val="009B4C23"/>
    <w:rsid w:val="009B6136"/>
    <w:rsid w:val="009B7BB6"/>
    <w:rsid w:val="009C1088"/>
    <w:rsid w:val="009C3820"/>
    <w:rsid w:val="009C5AA3"/>
    <w:rsid w:val="009D0E47"/>
    <w:rsid w:val="009D178F"/>
    <w:rsid w:val="009D43B2"/>
    <w:rsid w:val="009D5C88"/>
    <w:rsid w:val="009E1D9D"/>
    <w:rsid w:val="009E21B3"/>
    <w:rsid w:val="009E31B0"/>
    <w:rsid w:val="009E3C82"/>
    <w:rsid w:val="009E5376"/>
    <w:rsid w:val="009E6C81"/>
    <w:rsid w:val="009F095E"/>
    <w:rsid w:val="009F12F7"/>
    <w:rsid w:val="009F2E80"/>
    <w:rsid w:val="009F478D"/>
    <w:rsid w:val="009F4992"/>
    <w:rsid w:val="009F6FD2"/>
    <w:rsid w:val="009F7E32"/>
    <w:rsid w:val="009F7EB7"/>
    <w:rsid w:val="009F7F89"/>
    <w:rsid w:val="00A005C1"/>
    <w:rsid w:val="00A01932"/>
    <w:rsid w:val="00A02913"/>
    <w:rsid w:val="00A02E1E"/>
    <w:rsid w:val="00A03ECF"/>
    <w:rsid w:val="00A0694C"/>
    <w:rsid w:val="00A069C8"/>
    <w:rsid w:val="00A06B63"/>
    <w:rsid w:val="00A072E9"/>
    <w:rsid w:val="00A075A5"/>
    <w:rsid w:val="00A10F87"/>
    <w:rsid w:val="00A11124"/>
    <w:rsid w:val="00A11AF1"/>
    <w:rsid w:val="00A11FF9"/>
    <w:rsid w:val="00A14BA4"/>
    <w:rsid w:val="00A2796B"/>
    <w:rsid w:val="00A30AFF"/>
    <w:rsid w:val="00A31089"/>
    <w:rsid w:val="00A3117B"/>
    <w:rsid w:val="00A325BE"/>
    <w:rsid w:val="00A332B6"/>
    <w:rsid w:val="00A338D1"/>
    <w:rsid w:val="00A346DF"/>
    <w:rsid w:val="00A36796"/>
    <w:rsid w:val="00A37439"/>
    <w:rsid w:val="00A37B4D"/>
    <w:rsid w:val="00A37F1C"/>
    <w:rsid w:val="00A41677"/>
    <w:rsid w:val="00A41B2F"/>
    <w:rsid w:val="00A42BB4"/>
    <w:rsid w:val="00A47BC9"/>
    <w:rsid w:val="00A511FD"/>
    <w:rsid w:val="00A51EE2"/>
    <w:rsid w:val="00A629BD"/>
    <w:rsid w:val="00A62EBA"/>
    <w:rsid w:val="00A64E96"/>
    <w:rsid w:val="00A65DA0"/>
    <w:rsid w:val="00A673D1"/>
    <w:rsid w:val="00A7076E"/>
    <w:rsid w:val="00A70814"/>
    <w:rsid w:val="00A70C69"/>
    <w:rsid w:val="00A712B0"/>
    <w:rsid w:val="00A72972"/>
    <w:rsid w:val="00A72E2D"/>
    <w:rsid w:val="00A744BB"/>
    <w:rsid w:val="00A75AAD"/>
    <w:rsid w:val="00A802A9"/>
    <w:rsid w:val="00A804AF"/>
    <w:rsid w:val="00A820B6"/>
    <w:rsid w:val="00A8342F"/>
    <w:rsid w:val="00A849C5"/>
    <w:rsid w:val="00A8758B"/>
    <w:rsid w:val="00A87604"/>
    <w:rsid w:val="00A946CE"/>
    <w:rsid w:val="00A9495B"/>
    <w:rsid w:val="00A94A5E"/>
    <w:rsid w:val="00A95956"/>
    <w:rsid w:val="00A973CB"/>
    <w:rsid w:val="00AA042C"/>
    <w:rsid w:val="00AA06FF"/>
    <w:rsid w:val="00AA2EE4"/>
    <w:rsid w:val="00AA5077"/>
    <w:rsid w:val="00AA6418"/>
    <w:rsid w:val="00AA64AE"/>
    <w:rsid w:val="00AA7490"/>
    <w:rsid w:val="00AA7B8F"/>
    <w:rsid w:val="00AB07A7"/>
    <w:rsid w:val="00AB0B16"/>
    <w:rsid w:val="00AB1833"/>
    <w:rsid w:val="00AB4966"/>
    <w:rsid w:val="00AB56A3"/>
    <w:rsid w:val="00AB5A0C"/>
    <w:rsid w:val="00AC306F"/>
    <w:rsid w:val="00AC3F54"/>
    <w:rsid w:val="00AC4E37"/>
    <w:rsid w:val="00AC7C6E"/>
    <w:rsid w:val="00AD0650"/>
    <w:rsid w:val="00AD0FCD"/>
    <w:rsid w:val="00AD105E"/>
    <w:rsid w:val="00AD13F1"/>
    <w:rsid w:val="00AD200A"/>
    <w:rsid w:val="00AD25F2"/>
    <w:rsid w:val="00AD437A"/>
    <w:rsid w:val="00AD4A7E"/>
    <w:rsid w:val="00AD75F3"/>
    <w:rsid w:val="00AD7A6F"/>
    <w:rsid w:val="00AD7B69"/>
    <w:rsid w:val="00AE09FB"/>
    <w:rsid w:val="00AE0B82"/>
    <w:rsid w:val="00AE362F"/>
    <w:rsid w:val="00AE6DD4"/>
    <w:rsid w:val="00AE7C19"/>
    <w:rsid w:val="00AF2D5F"/>
    <w:rsid w:val="00AF3CCB"/>
    <w:rsid w:val="00AF6023"/>
    <w:rsid w:val="00B00752"/>
    <w:rsid w:val="00B04245"/>
    <w:rsid w:val="00B05214"/>
    <w:rsid w:val="00B053D2"/>
    <w:rsid w:val="00B0582A"/>
    <w:rsid w:val="00B05D35"/>
    <w:rsid w:val="00B06FEF"/>
    <w:rsid w:val="00B118AD"/>
    <w:rsid w:val="00B11FB2"/>
    <w:rsid w:val="00B123CA"/>
    <w:rsid w:val="00B12FCF"/>
    <w:rsid w:val="00B13566"/>
    <w:rsid w:val="00B14689"/>
    <w:rsid w:val="00B147FA"/>
    <w:rsid w:val="00B1591A"/>
    <w:rsid w:val="00B1614E"/>
    <w:rsid w:val="00B17691"/>
    <w:rsid w:val="00B17DD9"/>
    <w:rsid w:val="00B20817"/>
    <w:rsid w:val="00B22243"/>
    <w:rsid w:val="00B24308"/>
    <w:rsid w:val="00B248BB"/>
    <w:rsid w:val="00B252E0"/>
    <w:rsid w:val="00B255EE"/>
    <w:rsid w:val="00B2637C"/>
    <w:rsid w:val="00B27F05"/>
    <w:rsid w:val="00B307BB"/>
    <w:rsid w:val="00B3175B"/>
    <w:rsid w:val="00B31ADE"/>
    <w:rsid w:val="00B361F6"/>
    <w:rsid w:val="00B376F7"/>
    <w:rsid w:val="00B37CCD"/>
    <w:rsid w:val="00B41239"/>
    <w:rsid w:val="00B43246"/>
    <w:rsid w:val="00B45492"/>
    <w:rsid w:val="00B46071"/>
    <w:rsid w:val="00B460F1"/>
    <w:rsid w:val="00B46966"/>
    <w:rsid w:val="00B51B0B"/>
    <w:rsid w:val="00B522A6"/>
    <w:rsid w:val="00B524C1"/>
    <w:rsid w:val="00B549DE"/>
    <w:rsid w:val="00B56DA3"/>
    <w:rsid w:val="00B6113C"/>
    <w:rsid w:val="00B66435"/>
    <w:rsid w:val="00B6704C"/>
    <w:rsid w:val="00B71827"/>
    <w:rsid w:val="00B720F7"/>
    <w:rsid w:val="00B72163"/>
    <w:rsid w:val="00B723D3"/>
    <w:rsid w:val="00B72A54"/>
    <w:rsid w:val="00B73212"/>
    <w:rsid w:val="00B7365E"/>
    <w:rsid w:val="00B740EC"/>
    <w:rsid w:val="00B74E3A"/>
    <w:rsid w:val="00B756A5"/>
    <w:rsid w:val="00B761DD"/>
    <w:rsid w:val="00B762D8"/>
    <w:rsid w:val="00B77734"/>
    <w:rsid w:val="00B831C2"/>
    <w:rsid w:val="00B8355D"/>
    <w:rsid w:val="00B879FC"/>
    <w:rsid w:val="00B87C1F"/>
    <w:rsid w:val="00B90832"/>
    <w:rsid w:val="00B9151B"/>
    <w:rsid w:val="00B92060"/>
    <w:rsid w:val="00B93539"/>
    <w:rsid w:val="00B93C5C"/>
    <w:rsid w:val="00B94ECC"/>
    <w:rsid w:val="00B95411"/>
    <w:rsid w:val="00B95543"/>
    <w:rsid w:val="00B96261"/>
    <w:rsid w:val="00B96BE9"/>
    <w:rsid w:val="00BA1D76"/>
    <w:rsid w:val="00BA225F"/>
    <w:rsid w:val="00BA623D"/>
    <w:rsid w:val="00BA71A4"/>
    <w:rsid w:val="00BA794A"/>
    <w:rsid w:val="00BB0C70"/>
    <w:rsid w:val="00BB1F28"/>
    <w:rsid w:val="00BB3215"/>
    <w:rsid w:val="00BB6129"/>
    <w:rsid w:val="00BB61EB"/>
    <w:rsid w:val="00BC0235"/>
    <w:rsid w:val="00BC047D"/>
    <w:rsid w:val="00BC0DBA"/>
    <w:rsid w:val="00BC1A95"/>
    <w:rsid w:val="00BC2A8B"/>
    <w:rsid w:val="00BC2F03"/>
    <w:rsid w:val="00BC3B3E"/>
    <w:rsid w:val="00BC4A60"/>
    <w:rsid w:val="00BC5B7D"/>
    <w:rsid w:val="00BC62BF"/>
    <w:rsid w:val="00BC649A"/>
    <w:rsid w:val="00BC6FBA"/>
    <w:rsid w:val="00BD17D1"/>
    <w:rsid w:val="00BD1B0B"/>
    <w:rsid w:val="00BD1E3E"/>
    <w:rsid w:val="00BD3C41"/>
    <w:rsid w:val="00BD464F"/>
    <w:rsid w:val="00BD4ADA"/>
    <w:rsid w:val="00BD6386"/>
    <w:rsid w:val="00BE0391"/>
    <w:rsid w:val="00BE23BA"/>
    <w:rsid w:val="00BE3B21"/>
    <w:rsid w:val="00BE4FB9"/>
    <w:rsid w:val="00BE6184"/>
    <w:rsid w:val="00BE67D8"/>
    <w:rsid w:val="00BF0F69"/>
    <w:rsid w:val="00BF3FF7"/>
    <w:rsid w:val="00BF438E"/>
    <w:rsid w:val="00BF477D"/>
    <w:rsid w:val="00BF5B4E"/>
    <w:rsid w:val="00BF5CC5"/>
    <w:rsid w:val="00BF7D3A"/>
    <w:rsid w:val="00C01477"/>
    <w:rsid w:val="00C05313"/>
    <w:rsid w:val="00C05CFC"/>
    <w:rsid w:val="00C061A2"/>
    <w:rsid w:val="00C06478"/>
    <w:rsid w:val="00C079A2"/>
    <w:rsid w:val="00C11749"/>
    <w:rsid w:val="00C148E1"/>
    <w:rsid w:val="00C16E7C"/>
    <w:rsid w:val="00C1731D"/>
    <w:rsid w:val="00C20722"/>
    <w:rsid w:val="00C21582"/>
    <w:rsid w:val="00C251FC"/>
    <w:rsid w:val="00C33363"/>
    <w:rsid w:val="00C3716A"/>
    <w:rsid w:val="00C3783D"/>
    <w:rsid w:val="00C4074F"/>
    <w:rsid w:val="00C4090D"/>
    <w:rsid w:val="00C414E0"/>
    <w:rsid w:val="00C41913"/>
    <w:rsid w:val="00C41D88"/>
    <w:rsid w:val="00C428BC"/>
    <w:rsid w:val="00C47B70"/>
    <w:rsid w:val="00C50086"/>
    <w:rsid w:val="00C523CE"/>
    <w:rsid w:val="00C534ED"/>
    <w:rsid w:val="00C5418F"/>
    <w:rsid w:val="00C54254"/>
    <w:rsid w:val="00C6066E"/>
    <w:rsid w:val="00C60A6D"/>
    <w:rsid w:val="00C626ED"/>
    <w:rsid w:val="00C651FC"/>
    <w:rsid w:val="00C66FBD"/>
    <w:rsid w:val="00C6772A"/>
    <w:rsid w:val="00C679CC"/>
    <w:rsid w:val="00C74C03"/>
    <w:rsid w:val="00C75E09"/>
    <w:rsid w:val="00C809B1"/>
    <w:rsid w:val="00C81770"/>
    <w:rsid w:val="00C8531C"/>
    <w:rsid w:val="00C86CF6"/>
    <w:rsid w:val="00C86E8A"/>
    <w:rsid w:val="00C9196F"/>
    <w:rsid w:val="00C91CE1"/>
    <w:rsid w:val="00C930B7"/>
    <w:rsid w:val="00C9359D"/>
    <w:rsid w:val="00C93F6E"/>
    <w:rsid w:val="00CA082D"/>
    <w:rsid w:val="00CA0BF9"/>
    <w:rsid w:val="00CA13D0"/>
    <w:rsid w:val="00CA14B8"/>
    <w:rsid w:val="00CA152C"/>
    <w:rsid w:val="00CA15D0"/>
    <w:rsid w:val="00CA16DD"/>
    <w:rsid w:val="00CA1FF7"/>
    <w:rsid w:val="00CA3FAB"/>
    <w:rsid w:val="00CA6770"/>
    <w:rsid w:val="00CA7072"/>
    <w:rsid w:val="00CA7EB0"/>
    <w:rsid w:val="00CB210F"/>
    <w:rsid w:val="00CB3E29"/>
    <w:rsid w:val="00CB699E"/>
    <w:rsid w:val="00CB73C7"/>
    <w:rsid w:val="00CC0E08"/>
    <w:rsid w:val="00CC0F97"/>
    <w:rsid w:val="00CC467F"/>
    <w:rsid w:val="00CC4F2C"/>
    <w:rsid w:val="00CC561A"/>
    <w:rsid w:val="00CC56FC"/>
    <w:rsid w:val="00CC5766"/>
    <w:rsid w:val="00CC7B07"/>
    <w:rsid w:val="00CC7FB3"/>
    <w:rsid w:val="00CD1695"/>
    <w:rsid w:val="00CD18A8"/>
    <w:rsid w:val="00CD22E5"/>
    <w:rsid w:val="00CD2E73"/>
    <w:rsid w:val="00CD31E6"/>
    <w:rsid w:val="00CD4008"/>
    <w:rsid w:val="00CD4E72"/>
    <w:rsid w:val="00CD5C4B"/>
    <w:rsid w:val="00CE2599"/>
    <w:rsid w:val="00CE2B2A"/>
    <w:rsid w:val="00CE34E1"/>
    <w:rsid w:val="00CE3891"/>
    <w:rsid w:val="00CE42B5"/>
    <w:rsid w:val="00CE7FD5"/>
    <w:rsid w:val="00CF17CC"/>
    <w:rsid w:val="00CF1990"/>
    <w:rsid w:val="00CF19A1"/>
    <w:rsid w:val="00CF22B4"/>
    <w:rsid w:val="00CF4C30"/>
    <w:rsid w:val="00CF4FDE"/>
    <w:rsid w:val="00CF51B3"/>
    <w:rsid w:val="00CF6A60"/>
    <w:rsid w:val="00CF6AAD"/>
    <w:rsid w:val="00CF6AFE"/>
    <w:rsid w:val="00CF6F09"/>
    <w:rsid w:val="00D00160"/>
    <w:rsid w:val="00D014BB"/>
    <w:rsid w:val="00D05783"/>
    <w:rsid w:val="00D06879"/>
    <w:rsid w:val="00D071E6"/>
    <w:rsid w:val="00D07527"/>
    <w:rsid w:val="00D124A8"/>
    <w:rsid w:val="00D149FA"/>
    <w:rsid w:val="00D14E83"/>
    <w:rsid w:val="00D1656D"/>
    <w:rsid w:val="00D212FA"/>
    <w:rsid w:val="00D21BA9"/>
    <w:rsid w:val="00D23193"/>
    <w:rsid w:val="00D24374"/>
    <w:rsid w:val="00D27114"/>
    <w:rsid w:val="00D300D0"/>
    <w:rsid w:val="00D30B0C"/>
    <w:rsid w:val="00D31BDD"/>
    <w:rsid w:val="00D34255"/>
    <w:rsid w:val="00D345E4"/>
    <w:rsid w:val="00D34DD8"/>
    <w:rsid w:val="00D36F57"/>
    <w:rsid w:val="00D37A74"/>
    <w:rsid w:val="00D42B8A"/>
    <w:rsid w:val="00D44BF0"/>
    <w:rsid w:val="00D45BD5"/>
    <w:rsid w:val="00D47BF9"/>
    <w:rsid w:val="00D5010E"/>
    <w:rsid w:val="00D5269F"/>
    <w:rsid w:val="00D52F78"/>
    <w:rsid w:val="00D53310"/>
    <w:rsid w:val="00D53DE1"/>
    <w:rsid w:val="00D54720"/>
    <w:rsid w:val="00D55AB2"/>
    <w:rsid w:val="00D55C4D"/>
    <w:rsid w:val="00D56313"/>
    <w:rsid w:val="00D56DA4"/>
    <w:rsid w:val="00D57E5E"/>
    <w:rsid w:val="00D57F66"/>
    <w:rsid w:val="00D617E6"/>
    <w:rsid w:val="00D61921"/>
    <w:rsid w:val="00D62A9E"/>
    <w:rsid w:val="00D63018"/>
    <w:rsid w:val="00D649DB"/>
    <w:rsid w:val="00D64C34"/>
    <w:rsid w:val="00D65CAD"/>
    <w:rsid w:val="00D70561"/>
    <w:rsid w:val="00D72FD7"/>
    <w:rsid w:val="00D735AB"/>
    <w:rsid w:val="00D73A55"/>
    <w:rsid w:val="00D74D64"/>
    <w:rsid w:val="00D75759"/>
    <w:rsid w:val="00D75B31"/>
    <w:rsid w:val="00D76AAD"/>
    <w:rsid w:val="00D81742"/>
    <w:rsid w:val="00D8206C"/>
    <w:rsid w:val="00D8291B"/>
    <w:rsid w:val="00D82C6C"/>
    <w:rsid w:val="00D85DC6"/>
    <w:rsid w:val="00D86274"/>
    <w:rsid w:val="00D86C71"/>
    <w:rsid w:val="00D9101A"/>
    <w:rsid w:val="00D91BC8"/>
    <w:rsid w:val="00D92127"/>
    <w:rsid w:val="00D9505A"/>
    <w:rsid w:val="00D95301"/>
    <w:rsid w:val="00D96305"/>
    <w:rsid w:val="00DA2DC5"/>
    <w:rsid w:val="00DA2F45"/>
    <w:rsid w:val="00DA5AB6"/>
    <w:rsid w:val="00DA6CA6"/>
    <w:rsid w:val="00DA6D8F"/>
    <w:rsid w:val="00DB0AEF"/>
    <w:rsid w:val="00DB3F40"/>
    <w:rsid w:val="00DB5A82"/>
    <w:rsid w:val="00DB5CE8"/>
    <w:rsid w:val="00DB5D16"/>
    <w:rsid w:val="00DB61B3"/>
    <w:rsid w:val="00DB6643"/>
    <w:rsid w:val="00DB6F95"/>
    <w:rsid w:val="00DB7169"/>
    <w:rsid w:val="00DB757B"/>
    <w:rsid w:val="00DC0F4A"/>
    <w:rsid w:val="00DC1998"/>
    <w:rsid w:val="00DC256F"/>
    <w:rsid w:val="00DC2853"/>
    <w:rsid w:val="00DC286E"/>
    <w:rsid w:val="00DC46A8"/>
    <w:rsid w:val="00DC55F8"/>
    <w:rsid w:val="00DD4385"/>
    <w:rsid w:val="00DD7116"/>
    <w:rsid w:val="00DD7403"/>
    <w:rsid w:val="00DE02D3"/>
    <w:rsid w:val="00DE0569"/>
    <w:rsid w:val="00DE1245"/>
    <w:rsid w:val="00DE325C"/>
    <w:rsid w:val="00DE58D1"/>
    <w:rsid w:val="00DE6E90"/>
    <w:rsid w:val="00DE7763"/>
    <w:rsid w:val="00DE7C73"/>
    <w:rsid w:val="00DF0277"/>
    <w:rsid w:val="00DF2D90"/>
    <w:rsid w:val="00DF2DC3"/>
    <w:rsid w:val="00DF31D0"/>
    <w:rsid w:val="00DF3633"/>
    <w:rsid w:val="00DF6583"/>
    <w:rsid w:val="00DF7FB6"/>
    <w:rsid w:val="00E0033A"/>
    <w:rsid w:val="00E01053"/>
    <w:rsid w:val="00E0132C"/>
    <w:rsid w:val="00E04CB8"/>
    <w:rsid w:val="00E062C5"/>
    <w:rsid w:val="00E0645E"/>
    <w:rsid w:val="00E074A6"/>
    <w:rsid w:val="00E105D6"/>
    <w:rsid w:val="00E10A1F"/>
    <w:rsid w:val="00E11D15"/>
    <w:rsid w:val="00E145DE"/>
    <w:rsid w:val="00E178FF"/>
    <w:rsid w:val="00E17B22"/>
    <w:rsid w:val="00E22CDD"/>
    <w:rsid w:val="00E258E2"/>
    <w:rsid w:val="00E30192"/>
    <w:rsid w:val="00E35541"/>
    <w:rsid w:val="00E359CF"/>
    <w:rsid w:val="00E360C2"/>
    <w:rsid w:val="00E421D9"/>
    <w:rsid w:val="00E43E22"/>
    <w:rsid w:val="00E45C6F"/>
    <w:rsid w:val="00E50567"/>
    <w:rsid w:val="00E50DB3"/>
    <w:rsid w:val="00E50E32"/>
    <w:rsid w:val="00E55729"/>
    <w:rsid w:val="00E56917"/>
    <w:rsid w:val="00E571AD"/>
    <w:rsid w:val="00E573C5"/>
    <w:rsid w:val="00E57911"/>
    <w:rsid w:val="00E61846"/>
    <w:rsid w:val="00E621EA"/>
    <w:rsid w:val="00E63F7F"/>
    <w:rsid w:val="00E66710"/>
    <w:rsid w:val="00E707D1"/>
    <w:rsid w:val="00E7229E"/>
    <w:rsid w:val="00E75410"/>
    <w:rsid w:val="00E756A7"/>
    <w:rsid w:val="00E75F38"/>
    <w:rsid w:val="00E806C3"/>
    <w:rsid w:val="00E8136C"/>
    <w:rsid w:val="00E82CCA"/>
    <w:rsid w:val="00E86574"/>
    <w:rsid w:val="00E86DBD"/>
    <w:rsid w:val="00E915ED"/>
    <w:rsid w:val="00E91D35"/>
    <w:rsid w:val="00E93CE2"/>
    <w:rsid w:val="00E951D3"/>
    <w:rsid w:val="00E95BB9"/>
    <w:rsid w:val="00E96AA8"/>
    <w:rsid w:val="00E979D4"/>
    <w:rsid w:val="00EA1499"/>
    <w:rsid w:val="00EA1AFA"/>
    <w:rsid w:val="00EA2424"/>
    <w:rsid w:val="00EA329C"/>
    <w:rsid w:val="00EA350D"/>
    <w:rsid w:val="00EA3E19"/>
    <w:rsid w:val="00EA4888"/>
    <w:rsid w:val="00EA4EE8"/>
    <w:rsid w:val="00EB0352"/>
    <w:rsid w:val="00EB036C"/>
    <w:rsid w:val="00EB282F"/>
    <w:rsid w:val="00EB2AAD"/>
    <w:rsid w:val="00EB410D"/>
    <w:rsid w:val="00EB76D6"/>
    <w:rsid w:val="00EC0E59"/>
    <w:rsid w:val="00EC4561"/>
    <w:rsid w:val="00EC4FD5"/>
    <w:rsid w:val="00EC5077"/>
    <w:rsid w:val="00EC55A4"/>
    <w:rsid w:val="00EC67CE"/>
    <w:rsid w:val="00EC73BB"/>
    <w:rsid w:val="00ED2398"/>
    <w:rsid w:val="00ED293C"/>
    <w:rsid w:val="00ED2F0F"/>
    <w:rsid w:val="00ED4802"/>
    <w:rsid w:val="00EE1F1E"/>
    <w:rsid w:val="00EE27CF"/>
    <w:rsid w:val="00EE2DC4"/>
    <w:rsid w:val="00EE3204"/>
    <w:rsid w:val="00EE3B2E"/>
    <w:rsid w:val="00EE635E"/>
    <w:rsid w:val="00EE792E"/>
    <w:rsid w:val="00EF0022"/>
    <w:rsid w:val="00EF0259"/>
    <w:rsid w:val="00EF2120"/>
    <w:rsid w:val="00EF21B9"/>
    <w:rsid w:val="00EF4016"/>
    <w:rsid w:val="00EF4718"/>
    <w:rsid w:val="00EF553E"/>
    <w:rsid w:val="00EF5DE1"/>
    <w:rsid w:val="00EF6557"/>
    <w:rsid w:val="00F00757"/>
    <w:rsid w:val="00F01EE6"/>
    <w:rsid w:val="00F03B2A"/>
    <w:rsid w:val="00F03D4C"/>
    <w:rsid w:val="00F03EE8"/>
    <w:rsid w:val="00F040FB"/>
    <w:rsid w:val="00F072DB"/>
    <w:rsid w:val="00F11E38"/>
    <w:rsid w:val="00F121B3"/>
    <w:rsid w:val="00F14CCE"/>
    <w:rsid w:val="00F16019"/>
    <w:rsid w:val="00F20745"/>
    <w:rsid w:val="00F20EFF"/>
    <w:rsid w:val="00F2116C"/>
    <w:rsid w:val="00F21865"/>
    <w:rsid w:val="00F21D8D"/>
    <w:rsid w:val="00F2225D"/>
    <w:rsid w:val="00F22BB1"/>
    <w:rsid w:val="00F22E7C"/>
    <w:rsid w:val="00F241B9"/>
    <w:rsid w:val="00F257A4"/>
    <w:rsid w:val="00F2638D"/>
    <w:rsid w:val="00F30CF9"/>
    <w:rsid w:val="00F31CC3"/>
    <w:rsid w:val="00F31E6A"/>
    <w:rsid w:val="00F3255B"/>
    <w:rsid w:val="00F34378"/>
    <w:rsid w:val="00F343B1"/>
    <w:rsid w:val="00F3693C"/>
    <w:rsid w:val="00F37CB6"/>
    <w:rsid w:val="00F44B01"/>
    <w:rsid w:val="00F45A28"/>
    <w:rsid w:val="00F5011F"/>
    <w:rsid w:val="00F53389"/>
    <w:rsid w:val="00F54FB2"/>
    <w:rsid w:val="00F55844"/>
    <w:rsid w:val="00F57A1E"/>
    <w:rsid w:val="00F617E0"/>
    <w:rsid w:val="00F626F0"/>
    <w:rsid w:val="00F6282F"/>
    <w:rsid w:val="00F62F7D"/>
    <w:rsid w:val="00F63285"/>
    <w:rsid w:val="00F65555"/>
    <w:rsid w:val="00F6643E"/>
    <w:rsid w:val="00F670BF"/>
    <w:rsid w:val="00F67922"/>
    <w:rsid w:val="00F679E9"/>
    <w:rsid w:val="00F706EF"/>
    <w:rsid w:val="00F72056"/>
    <w:rsid w:val="00F739AB"/>
    <w:rsid w:val="00F74D46"/>
    <w:rsid w:val="00F751AE"/>
    <w:rsid w:val="00F776B9"/>
    <w:rsid w:val="00F77BFF"/>
    <w:rsid w:val="00F814B5"/>
    <w:rsid w:val="00F82798"/>
    <w:rsid w:val="00F82BA3"/>
    <w:rsid w:val="00F84751"/>
    <w:rsid w:val="00F84CC0"/>
    <w:rsid w:val="00F85398"/>
    <w:rsid w:val="00F86F70"/>
    <w:rsid w:val="00F90249"/>
    <w:rsid w:val="00F9126D"/>
    <w:rsid w:val="00F9153F"/>
    <w:rsid w:val="00F93B5A"/>
    <w:rsid w:val="00F93DBE"/>
    <w:rsid w:val="00F9445D"/>
    <w:rsid w:val="00F96EBA"/>
    <w:rsid w:val="00F96EFA"/>
    <w:rsid w:val="00F976A0"/>
    <w:rsid w:val="00FA0AB3"/>
    <w:rsid w:val="00FA1585"/>
    <w:rsid w:val="00FA15ED"/>
    <w:rsid w:val="00FA1E9F"/>
    <w:rsid w:val="00FA305B"/>
    <w:rsid w:val="00FA3568"/>
    <w:rsid w:val="00FA63F9"/>
    <w:rsid w:val="00FA65A9"/>
    <w:rsid w:val="00FB1D81"/>
    <w:rsid w:val="00FB5E8C"/>
    <w:rsid w:val="00FB7347"/>
    <w:rsid w:val="00FC02C6"/>
    <w:rsid w:val="00FC12EC"/>
    <w:rsid w:val="00FC1D17"/>
    <w:rsid w:val="00FC4CDC"/>
    <w:rsid w:val="00FC5018"/>
    <w:rsid w:val="00FC62CC"/>
    <w:rsid w:val="00FC7626"/>
    <w:rsid w:val="00FD34F7"/>
    <w:rsid w:val="00FD36EB"/>
    <w:rsid w:val="00FD5680"/>
    <w:rsid w:val="00FD6DDF"/>
    <w:rsid w:val="00FD7843"/>
    <w:rsid w:val="00FE04DC"/>
    <w:rsid w:val="00FE2AEE"/>
    <w:rsid w:val="00FE31FA"/>
    <w:rsid w:val="00FE5352"/>
    <w:rsid w:val="00FE64E9"/>
    <w:rsid w:val="00FE6A84"/>
    <w:rsid w:val="00FE6A8E"/>
    <w:rsid w:val="00FF05B1"/>
    <w:rsid w:val="00FF3374"/>
    <w:rsid w:val="00FF4844"/>
    <w:rsid w:val="00FF49D8"/>
    <w:rsid w:val="00FF5B18"/>
    <w:rsid w:val="00FF63F0"/>
    <w:rsid w:val="00FF6573"/>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23C4EA"/>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321A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CommentReference">
    <w:name w:val="annotation reference"/>
    <w:rsid w:val="00DD4385"/>
    <w:rPr>
      <w:sz w:val="21"/>
      <w:szCs w:val="21"/>
    </w:rPr>
  </w:style>
  <w:style w:type="paragraph" w:styleId="CommentText">
    <w:name w:val="annotation text"/>
    <w:basedOn w:val="Normal"/>
    <w:link w:val="CommentTextChar"/>
    <w:rsid w:val="00DD4385"/>
  </w:style>
  <w:style w:type="character" w:customStyle="1" w:styleId="CommentTextChar">
    <w:name w:val="Comment Text Char"/>
    <w:link w:val="CommentText"/>
    <w:rsid w:val="00DD4385"/>
    <w:rPr>
      <w:color w:val="000000"/>
      <w:lang w:val="en-GB" w:eastAsia="ja-JP"/>
    </w:rPr>
  </w:style>
  <w:style w:type="paragraph" w:styleId="CommentSubject">
    <w:name w:val="annotation subject"/>
    <w:basedOn w:val="CommentText"/>
    <w:next w:val="CommentText"/>
    <w:link w:val="CommentSubjectChar"/>
    <w:rsid w:val="00DD4385"/>
    <w:rPr>
      <w:b/>
      <w:bCs/>
    </w:rPr>
  </w:style>
  <w:style w:type="character" w:customStyle="1" w:styleId="CommentSubjectChar">
    <w:name w:val="Comment Subject Char"/>
    <w:link w:val="CommentSubject"/>
    <w:rsid w:val="00DD4385"/>
    <w:rPr>
      <w:b/>
      <w:bCs/>
      <w:color w:val="000000"/>
      <w:lang w:val="en-GB" w:eastAsia="ja-JP"/>
    </w:rPr>
  </w:style>
  <w:style w:type="character" w:customStyle="1" w:styleId="im-content1">
    <w:name w:val="im-content1"/>
    <w:rsid w:val="00CB3E29"/>
    <w:rPr>
      <w:vanish w:val="0"/>
      <w:webHidden w:val="0"/>
      <w:color w:val="000000"/>
      <w:specVanish w:val="0"/>
    </w:rPr>
  </w:style>
  <w:style w:type="character" w:customStyle="1" w:styleId="EditorsNoteChar">
    <w:name w:val="Editor's Note Char"/>
    <w:link w:val="EditorsNote"/>
    <w:rsid w:val="00AE6DD4"/>
    <w:rPr>
      <w:rFonts w:eastAsia="Times New Roman"/>
      <w:color w:val="FF0000"/>
      <w:lang w:val="en-GB" w:eastAsia="ja-JP"/>
    </w:rPr>
  </w:style>
  <w:style w:type="character" w:customStyle="1" w:styleId="B1Char">
    <w:name w:val="B1 Char"/>
    <w:link w:val="B1"/>
    <w:rsid w:val="00AE6DD4"/>
    <w:rPr>
      <w:color w:val="000000"/>
      <w:lang w:val="en-GB" w:eastAsia="ja-JP"/>
    </w:rPr>
  </w:style>
  <w:style w:type="character" w:customStyle="1" w:styleId="NOZchn">
    <w:name w:val="NO Zchn"/>
    <w:link w:val="NO"/>
    <w:rsid w:val="00AE6DD4"/>
    <w:rPr>
      <w:rFonts w:eastAsia="Times New Roman"/>
      <w:color w:val="000000"/>
      <w:lang w:val="en-GB" w:eastAsia="ja-JP"/>
    </w:rPr>
  </w:style>
  <w:style w:type="character" w:customStyle="1" w:styleId="TALChar">
    <w:name w:val="TAL Char"/>
    <w:link w:val="TAL"/>
    <w:locked/>
    <w:rsid w:val="00FA15ED"/>
    <w:rPr>
      <w:rFonts w:ascii="Arial" w:hAnsi="Arial"/>
      <w:color w:val="000000"/>
      <w:sz w:val="18"/>
      <w:lang w:val="en-GB" w:eastAsia="ja-JP"/>
    </w:rPr>
  </w:style>
  <w:style w:type="character" w:customStyle="1" w:styleId="THChar">
    <w:name w:val="TH Char"/>
    <w:link w:val="TH"/>
    <w:locked/>
    <w:rsid w:val="00F44B01"/>
    <w:rPr>
      <w:rFonts w:ascii="Arial" w:hAnsi="Arial"/>
      <w:b/>
      <w:color w:val="000000"/>
      <w:lang w:val="en-GB" w:eastAsia="ja-JP"/>
    </w:rPr>
  </w:style>
  <w:style w:type="character" w:customStyle="1" w:styleId="TAHCar">
    <w:name w:val="TAH Car"/>
    <w:link w:val="TAH"/>
    <w:locked/>
    <w:rsid w:val="00F44B01"/>
    <w:rPr>
      <w:rFonts w:ascii="Arial" w:hAnsi="Arial"/>
      <w:b/>
      <w:color w:val="000000"/>
      <w:sz w:val="18"/>
      <w:lang w:val="en-GB" w:eastAsia="ja-JP"/>
    </w:rPr>
  </w:style>
  <w:style w:type="paragraph" w:styleId="Revision">
    <w:name w:val="Revision"/>
    <w:hidden/>
    <w:uiPriority w:val="99"/>
    <w:semiHidden/>
    <w:rsid w:val="00DB7169"/>
    <w:rPr>
      <w:color w:val="000000"/>
      <w:lang w:val="en-GB" w:eastAsia="ja-JP"/>
    </w:rPr>
  </w:style>
  <w:style w:type="character" w:styleId="Hyperlink">
    <w:name w:val="Hyperlink"/>
    <w:rsid w:val="00B56DA3"/>
    <w:rPr>
      <w:color w:val="0563C1"/>
      <w:u w:val="single"/>
    </w:rPr>
  </w:style>
  <w:style w:type="paragraph" w:styleId="Caption">
    <w:name w:val="caption"/>
    <w:basedOn w:val="Normal"/>
    <w:next w:val="Normal"/>
    <w:unhideWhenUsed/>
    <w:qFormat/>
    <w:rsid w:val="00763280"/>
    <w:rPr>
      <w:b/>
      <w:bCs/>
    </w:rPr>
  </w:style>
  <w:style w:type="paragraph" w:styleId="ListParagraph">
    <w:name w:val="List Paragraph"/>
    <w:basedOn w:val="Normal"/>
    <w:uiPriority w:val="34"/>
    <w:qFormat/>
    <w:rsid w:val="005B16FB"/>
    <w:pPr>
      <w:ind w:left="720"/>
    </w:pPr>
  </w:style>
  <w:style w:type="paragraph" w:styleId="NormalWeb">
    <w:name w:val="Normal (Web)"/>
    <w:basedOn w:val="Normal"/>
    <w:uiPriority w:val="99"/>
    <w:unhideWhenUsed/>
    <w:rsid w:val="00B96BE9"/>
    <w:pPr>
      <w:overflowPunct/>
      <w:autoSpaceDE/>
      <w:autoSpaceDN/>
      <w:adjustRightInd/>
      <w:spacing w:before="100" w:beforeAutospacing="1" w:after="100" w:afterAutospacing="1"/>
      <w:textAlignment w:val="auto"/>
    </w:pPr>
    <w:rPr>
      <w:rFonts w:eastAsiaTheme="minorEastAsia"/>
      <w:color w:val="auto"/>
      <w:sz w:val="24"/>
      <w:szCs w:val="24"/>
      <w:lang w:val="en-US" w:eastAsia="en-US"/>
    </w:rPr>
  </w:style>
  <w:style w:type="character" w:styleId="HTMLCode">
    <w:name w:val="HTML Code"/>
    <w:basedOn w:val="DefaultParagraphFont"/>
    <w:rsid w:val="00501693"/>
    <w:rPr>
      <w:rFonts w:ascii="Courier" w:hAnsi="Courier"/>
      <w:sz w:val="20"/>
      <w:szCs w:val="20"/>
    </w:rPr>
  </w:style>
  <w:style w:type="character" w:customStyle="1" w:styleId="B2Char">
    <w:name w:val="B2 Char"/>
    <w:link w:val="B2"/>
    <w:rsid w:val="00BB1F28"/>
    <w:rPr>
      <w:color w:val="000000"/>
      <w:lang w:val="en-GB" w:eastAsia="ja-JP"/>
    </w:rPr>
  </w:style>
  <w:style w:type="paragraph" w:styleId="DocumentMap">
    <w:name w:val="Document Map"/>
    <w:basedOn w:val="Normal"/>
    <w:link w:val="DocumentMapChar"/>
    <w:rsid w:val="005D228A"/>
    <w:pPr>
      <w:spacing w:after="0"/>
    </w:pPr>
    <w:rPr>
      <w:sz w:val="24"/>
      <w:szCs w:val="24"/>
    </w:rPr>
  </w:style>
  <w:style w:type="character" w:customStyle="1" w:styleId="DocumentMapChar">
    <w:name w:val="Document Map Char"/>
    <w:basedOn w:val="DefaultParagraphFont"/>
    <w:link w:val="DocumentMap"/>
    <w:rsid w:val="005D228A"/>
    <w:rPr>
      <w:color w:val="000000"/>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064767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8385">
      <w:bodyDiv w:val="1"/>
      <w:marLeft w:val="0"/>
      <w:marRight w:val="0"/>
      <w:marTop w:val="0"/>
      <w:marBottom w:val="0"/>
      <w:divBdr>
        <w:top w:val="none" w:sz="0" w:space="0" w:color="auto"/>
        <w:left w:val="none" w:sz="0" w:space="0" w:color="auto"/>
        <w:bottom w:val="none" w:sz="0" w:space="0" w:color="auto"/>
        <w:right w:val="none" w:sz="0" w:space="0" w:color="auto"/>
      </w:divBdr>
    </w:div>
    <w:div w:id="437994422">
      <w:bodyDiv w:val="1"/>
      <w:marLeft w:val="0"/>
      <w:marRight w:val="0"/>
      <w:marTop w:val="0"/>
      <w:marBottom w:val="0"/>
      <w:divBdr>
        <w:top w:val="none" w:sz="0" w:space="0" w:color="auto"/>
        <w:left w:val="none" w:sz="0" w:space="0" w:color="auto"/>
        <w:bottom w:val="none" w:sz="0" w:space="0" w:color="auto"/>
        <w:right w:val="none" w:sz="0" w:space="0" w:color="auto"/>
      </w:divBdr>
    </w:div>
    <w:div w:id="597519655">
      <w:bodyDiv w:val="1"/>
      <w:marLeft w:val="0"/>
      <w:marRight w:val="0"/>
      <w:marTop w:val="0"/>
      <w:marBottom w:val="0"/>
      <w:divBdr>
        <w:top w:val="none" w:sz="0" w:space="0" w:color="auto"/>
        <w:left w:val="none" w:sz="0" w:space="0" w:color="auto"/>
        <w:bottom w:val="none" w:sz="0" w:space="0" w:color="auto"/>
        <w:right w:val="none" w:sz="0" w:space="0" w:color="auto"/>
      </w:divBdr>
    </w:div>
    <w:div w:id="599333161">
      <w:bodyDiv w:val="1"/>
      <w:marLeft w:val="0"/>
      <w:marRight w:val="0"/>
      <w:marTop w:val="0"/>
      <w:marBottom w:val="0"/>
      <w:divBdr>
        <w:top w:val="none" w:sz="0" w:space="0" w:color="auto"/>
        <w:left w:val="none" w:sz="0" w:space="0" w:color="auto"/>
        <w:bottom w:val="none" w:sz="0" w:space="0" w:color="auto"/>
        <w:right w:val="none" w:sz="0" w:space="0" w:color="auto"/>
      </w:divBdr>
    </w:div>
    <w:div w:id="703287713">
      <w:bodyDiv w:val="1"/>
      <w:marLeft w:val="0"/>
      <w:marRight w:val="0"/>
      <w:marTop w:val="0"/>
      <w:marBottom w:val="0"/>
      <w:divBdr>
        <w:top w:val="none" w:sz="0" w:space="0" w:color="auto"/>
        <w:left w:val="none" w:sz="0" w:space="0" w:color="auto"/>
        <w:bottom w:val="none" w:sz="0" w:space="0" w:color="auto"/>
        <w:right w:val="none" w:sz="0" w:space="0" w:color="auto"/>
      </w:divBdr>
    </w:div>
    <w:div w:id="826286925">
      <w:bodyDiv w:val="1"/>
      <w:marLeft w:val="0"/>
      <w:marRight w:val="0"/>
      <w:marTop w:val="0"/>
      <w:marBottom w:val="0"/>
      <w:divBdr>
        <w:top w:val="none" w:sz="0" w:space="0" w:color="auto"/>
        <w:left w:val="none" w:sz="0" w:space="0" w:color="auto"/>
        <w:bottom w:val="none" w:sz="0" w:space="0" w:color="auto"/>
        <w:right w:val="none" w:sz="0" w:space="0" w:color="auto"/>
      </w:divBdr>
    </w:div>
    <w:div w:id="868639658">
      <w:bodyDiv w:val="1"/>
      <w:marLeft w:val="0"/>
      <w:marRight w:val="0"/>
      <w:marTop w:val="0"/>
      <w:marBottom w:val="0"/>
      <w:divBdr>
        <w:top w:val="none" w:sz="0" w:space="0" w:color="auto"/>
        <w:left w:val="none" w:sz="0" w:space="0" w:color="auto"/>
        <w:bottom w:val="none" w:sz="0" w:space="0" w:color="auto"/>
        <w:right w:val="none" w:sz="0" w:space="0" w:color="auto"/>
      </w:divBdr>
      <w:divsChild>
        <w:div w:id="564073208">
          <w:marLeft w:val="547"/>
          <w:marRight w:val="0"/>
          <w:marTop w:val="86"/>
          <w:marBottom w:val="0"/>
          <w:divBdr>
            <w:top w:val="none" w:sz="0" w:space="0" w:color="auto"/>
            <w:left w:val="none" w:sz="0" w:space="0" w:color="auto"/>
            <w:bottom w:val="none" w:sz="0" w:space="0" w:color="auto"/>
            <w:right w:val="none" w:sz="0" w:space="0" w:color="auto"/>
          </w:divBdr>
        </w:div>
        <w:div w:id="1990135692">
          <w:marLeft w:val="1166"/>
          <w:marRight w:val="0"/>
          <w:marTop w:val="77"/>
          <w:marBottom w:val="0"/>
          <w:divBdr>
            <w:top w:val="none" w:sz="0" w:space="0" w:color="auto"/>
            <w:left w:val="none" w:sz="0" w:space="0" w:color="auto"/>
            <w:bottom w:val="none" w:sz="0" w:space="0" w:color="auto"/>
            <w:right w:val="none" w:sz="0" w:space="0" w:color="auto"/>
          </w:divBdr>
        </w:div>
        <w:div w:id="802499698">
          <w:marLeft w:val="1166"/>
          <w:marRight w:val="0"/>
          <w:marTop w:val="77"/>
          <w:marBottom w:val="0"/>
          <w:divBdr>
            <w:top w:val="none" w:sz="0" w:space="0" w:color="auto"/>
            <w:left w:val="none" w:sz="0" w:space="0" w:color="auto"/>
            <w:bottom w:val="none" w:sz="0" w:space="0" w:color="auto"/>
            <w:right w:val="none" w:sz="0" w:space="0" w:color="auto"/>
          </w:divBdr>
        </w:div>
        <w:div w:id="1716008161">
          <w:marLeft w:val="1166"/>
          <w:marRight w:val="0"/>
          <w:marTop w:val="77"/>
          <w:marBottom w:val="0"/>
          <w:divBdr>
            <w:top w:val="none" w:sz="0" w:space="0" w:color="auto"/>
            <w:left w:val="none" w:sz="0" w:space="0" w:color="auto"/>
            <w:bottom w:val="none" w:sz="0" w:space="0" w:color="auto"/>
            <w:right w:val="none" w:sz="0" w:space="0" w:color="auto"/>
          </w:divBdr>
        </w:div>
      </w:divsChild>
    </w:div>
    <w:div w:id="894000686">
      <w:bodyDiv w:val="1"/>
      <w:marLeft w:val="0"/>
      <w:marRight w:val="0"/>
      <w:marTop w:val="0"/>
      <w:marBottom w:val="0"/>
      <w:divBdr>
        <w:top w:val="none" w:sz="0" w:space="0" w:color="auto"/>
        <w:left w:val="none" w:sz="0" w:space="0" w:color="auto"/>
        <w:bottom w:val="none" w:sz="0" w:space="0" w:color="auto"/>
        <w:right w:val="none" w:sz="0" w:space="0" w:color="auto"/>
      </w:divBdr>
    </w:div>
    <w:div w:id="1018387649">
      <w:bodyDiv w:val="1"/>
      <w:marLeft w:val="0"/>
      <w:marRight w:val="0"/>
      <w:marTop w:val="0"/>
      <w:marBottom w:val="0"/>
      <w:divBdr>
        <w:top w:val="none" w:sz="0" w:space="0" w:color="auto"/>
        <w:left w:val="none" w:sz="0" w:space="0" w:color="auto"/>
        <w:bottom w:val="none" w:sz="0" w:space="0" w:color="auto"/>
        <w:right w:val="none" w:sz="0" w:space="0" w:color="auto"/>
      </w:divBdr>
    </w:div>
    <w:div w:id="1228879021">
      <w:bodyDiv w:val="1"/>
      <w:marLeft w:val="0"/>
      <w:marRight w:val="0"/>
      <w:marTop w:val="0"/>
      <w:marBottom w:val="0"/>
      <w:divBdr>
        <w:top w:val="none" w:sz="0" w:space="0" w:color="auto"/>
        <w:left w:val="none" w:sz="0" w:space="0" w:color="auto"/>
        <w:bottom w:val="none" w:sz="0" w:space="0" w:color="auto"/>
        <w:right w:val="none" w:sz="0" w:space="0" w:color="auto"/>
      </w:divBdr>
    </w:div>
    <w:div w:id="1260454089">
      <w:bodyDiv w:val="1"/>
      <w:marLeft w:val="0"/>
      <w:marRight w:val="0"/>
      <w:marTop w:val="0"/>
      <w:marBottom w:val="0"/>
      <w:divBdr>
        <w:top w:val="none" w:sz="0" w:space="0" w:color="auto"/>
        <w:left w:val="none" w:sz="0" w:space="0" w:color="auto"/>
        <w:bottom w:val="none" w:sz="0" w:space="0" w:color="auto"/>
        <w:right w:val="none" w:sz="0" w:space="0" w:color="auto"/>
      </w:divBdr>
    </w:div>
    <w:div w:id="1375034793">
      <w:bodyDiv w:val="1"/>
      <w:marLeft w:val="0"/>
      <w:marRight w:val="0"/>
      <w:marTop w:val="0"/>
      <w:marBottom w:val="0"/>
      <w:divBdr>
        <w:top w:val="none" w:sz="0" w:space="0" w:color="auto"/>
        <w:left w:val="none" w:sz="0" w:space="0" w:color="auto"/>
        <w:bottom w:val="none" w:sz="0" w:space="0" w:color="auto"/>
        <w:right w:val="none" w:sz="0" w:space="0" w:color="auto"/>
      </w:divBdr>
    </w:div>
    <w:div w:id="1490516510">
      <w:bodyDiv w:val="1"/>
      <w:marLeft w:val="0"/>
      <w:marRight w:val="0"/>
      <w:marTop w:val="0"/>
      <w:marBottom w:val="0"/>
      <w:divBdr>
        <w:top w:val="none" w:sz="0" w:space="0" w:color="auto"/>
        <w:left w:val="none" w:sz="0" w:space="0" w:color="auto"/>
        <w:bottom w:val="none" w:sz="0" w:space="0" w:color="auto"/>
        <w:right w:val="none" w:sz="0" w:space="0" w:color="auto"/>
      </w:divBdr>
    </w:div>
    <w:div w:id="1665550997">
      <w:bodyDiv w:val="1"/>
      <w:marLeft w:val="0"/>
      <w:marRight w:val="0"/>
      <w:marTop w:val="0"/>
      <w:marBottom w:val="0"/>
      <w:divBdr>
        <w:top w:val="none" w:sz="0" w:space="0" w:color="auto"/>
        <w:left w:val="none" w:sz="0" w:space="0" w:color="auto"/>
        <w:bottom w:val="none" w:sz="0" w:space="0" w:color="auto"/>
        <w:right w:val="none" w:sz="0" w:space="0" w:color="auto"/>
      </w:divBdr>
    </w:div>
    <w:div w:id="1990745389">
      <w:bodyDiv w:val="1"/>
      <w:marLeft w:val="0"/>
      <w:marRight w:val="0"/>
      <w:marTop w:val="0"/>
      <w:marBottom w:val="0"/>
      <w:divBdr>
        <w:top w:val="none" w:sz="0" w:space="0" w:color="auto"/>
        <w:left w:val="none" w:sz="0" w:space="0" w:color="auto"/>
        <w:bottom w:val="none" w:sz="0" w:space="0" w:color="auto"/>
        <w:right w:val="none" w:sz="0" w:space="0" w:color="auto"/>
      </w:divBdr>
      <w:divsChild>
        <w:div w:id="163977448">
          <w:marLeft w:val="446"/>
          <w:marRight w:val="0"/>
          <w:marTop w:val="0"/>
          <w:marBottom w:val="0"/>
          <w:divBdr>
            <w:top w:val="none" w:sz="0" w:space="0" w:color="auto"/>
            <w:left w:val="none" w:sz="0" w:space="0" w:color="auto"/>
            <w:bottom w:val="none" w:sz="0" w:space="0" w:color="auto"/>
            <w:right w:val="none" w:sz="0" w:space="0" w:color="auto"/>
          </w:divBdr>
        </w:div>
        <w:div w:id="1185481244">
          <w:marLeft w:val="446"/>
          <w:marRight w:val="0"/>
          <w:marTop w:val="0"/>
          <w:marBottom w:val="0"/>
          <w:divBdr>
            <w:top w:val="none" w:sz="0" w:space="0" w:color="auto"/>
            <w:left w:val="none" w:sz="0" w:space="0" w:color="auto"/>
            <w:bottom w:val="none" w:sz="0" w:space="0" w:color="auto"/>
            <w:right w:val="none" w:sz="0" w:space="0" w:color="auto"/>
          </w:divBdr>
        </w:div>
        <w:div w:id="1943491010">
          <w:marLeft w:val="446"/>
          <w:marRight w:val="0"/>
          <w:marTop w:val="0"/>
          <w:marBottom w:val="0"/>
          <w:divBdr>
            <w:top w:val="none" w:sz="0" w:space="0" w:color="auto"/>
            <w:left w:val="none" w:sz="0" w:space="0" w:color="auto"/>
            <w:bottom w:val="none" w:sz="0" w:space="0" w:color="auto"/>
            <w:right w:val="none" w:sz="0" w:space="0" w:color="auto"/>
          </w:divBdr>
        </w:div>
      </w:divsChild>
    </w:div>
    <w:div w:id="2014264102">
      <w:bodyDiv w:val="1"/>
      <w:marLeft w:val="0"/>
      <w:marRight w:val="0"/>
      <w:marTop w:val="0"/>
      <w:marBottom w:val="0"/>
      <w:divBdr>
        <w:top w:val="none" w:sz="0" w:space="0" w:color="auto"/>
        <w:left w:val="none" w:sz="0" w:space="0" w:color="auto"/>
        <w:bottom w:val="none" w:sz="0" w:space="0" w:color="auto"/>
        <w:right w:val="none" w:sz="0" w:space="0" w:color="auto"/>
      </w:divBdr>
    </w:div>
    <w:div w:id="2102872341">
      <w:bodyDiv w:val="1"/>
      <w:marLeft w:val="0"/>
      <w:marRight w:val="0"/>
      <w:marTop w:val="0"/>
      <w:marBottom w:val="0"/>
      <w:divBdr>
        <w:top w:val="none" w:sz="0" w:space="0" w:color="auto"/>
        <w:left w:val="none" w:sz="0" w:space="0" w:color="auto"/>
        <w:bottom w:val="none" w:sz="0" w:space="0" w:color="auto"/>
        <w:right w:val="none" w:sz="0" w:space="0" w:color="auto"/>
      </w:divBdr>
      <w:divsChild>
        <w:div w:id="1385717646">
          <w:marLeft w:val="547"/>
          <w:marRight w:val="0"/>
          <w:marTop w:val="77"/>
          <w:marBottom w:val="0"/>
          <w:divBdr>
            <w:top w:val="none" w:sz="0" w:space="0" w:color="auto"/>
            <w:left w:val="none" w:sz="0" w:space="0" w:color="auto"/>
            <w:bottom w:val="none" w:sz="0" w:space="0" w:color="auto"/>
            <w:right w:val="none" w:sz="0" w:space="0" w:color="auto"/>
          </w:divBdr>
        </w:div>
        <w:div w:id="1797874049">
          <w:marLeft w:val="547"/>
          <w:marRight w:val="0"/>
          <w:marTop w:val="77"/>
          <w:marBottom w:val="0"/>
          <w:divBdr>
            <w:top w:val="none" w:sz="0" w:space="0" w:color="auto"/>
            <w:left w:val="none" w:sz="0" w:space="0" w:color="auto"/>
            <w:bottom w:val="none" w:sz="0" w:space="0" w:color="auto"/>
            <w:right w:val="none" w:sz="0" w:space="0" w:color="auto"/>
          </w:divBdr>
        </w:div>
        <w:div w:id="1145732783">
          <w:marLeft w:val="1166"/>
          <w:marRight w:val="0"/>
          <w:marTop w:val="67"/>
          <w:marBottom w:val="0"/>
          <w:divBdr>
            <w:top w:val="none" w:sz="0" w:space="0" w:color="auto"/>
            <w:left w:val="none" w:sz="0" w:space="0" w:color="auto"/>
            <w:bottom w:val="none" w:sz="0" w:space="0" w:color="auto"/>
            <w:right w:val="none" w:sz="0" w:space="0" w:color="auto"/>
          </w:divBdr>
        </w:div>
        <w:div w:id="621695709">
          <w:marLeft w:val="1166"/>
          <w:marRight w:val="0"/>
          <w:marTop w:val="67"/>
          <w:marBottom w:val="0"/>
          <w:divBdr>
            <w:top w:val="none" w:sz="0" w:space="0" w:color="auto"/>
            <w:left w:val="none" w:sz="0" w:space="0" w:color="auto"/>
            <w:bottom w:val="none" w:sz="0" w:space="0" w:color="auto"/>
            <w:right w:val="none" w:sz="0" w:space="0" w:color="auto"/>
          </w:divBdr>
        </w:div>
        <w:div w:id="1192307103">
          <w:marLeft w:val="547"/>
          <w:marRight w:val="0"/>
          <w:marTop w:val="77"/>
          <w:marBottom w:val="0"/>
          <w:divBdr>
            <w:top w:val="none" w:sz="0" w:space="0" w:color="auto"/>
            <w:left w:val="none" w:sz="0" w:space="0" w:color="auto"/>
            <w:bottom w:val="none" w:sz="0" w:space="0" w:color="auto"/>
            <w:right w:val="none" w:sz="0" w:space="0" w:color="auto"/>
          </w:divBdr>
        </w:div>
        <w:div w:id="1323193850">
          <w:marLeft w:val="1166"/>
          <w:marRight w:val="0"/>
          <w:marTop w:val="67"/>
          <w:marBottom w:val="0"/>
          <w:divBdr>
            <w:top w:val="none" w:sz="0" w:space="0" w:color="auto"/>
            <w:left w:val="none" w:sz="0" w:space="0" w:color="auto"/>
            <w:bottom w:val="none" w:sz="0" w:space="0" w:color="auto"/>
            <w:right w:val="none" w:sz="0" w:space="0" w:color="auto"/>
          </w:divBdr>
        </w:div>
        <w:div w:id="418870156">
          <w:marLeft w:val="1166"/>
          <w:marRight w:val="0"/>
          <w:marTop w:val="67"/>
          <w:marBottom w:val="0"/>
          <w:divBdr>
            <w:top w:val="none" w:sz="0" w:space="0" w:color="auto"/>
            <w:left w:val="none" w:sz="0" w:space="0" w:color="auto"/>
            <w:bottom w:val="none" w:sz="0" w:space="0" w:color="auto"/>
            <w:right w:val="none" w:sz="0" w:space="0" w:color="auto"/>
          </w:divBdr>
        </w:div>
      </w:divsChild>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37A4D-B97E-F049-ACCF-05DC49CBE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Pages>
  <Words>1377</Words>
  <Characters>7855</Characters>
  <Application>Microsoft Macintosh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DCM-2</dc:creator>
  <cp:keywords/>
  <cp:lastModifiedBy>DCM-2</cp:lastModifiedBy>
  <cp:revision>9</cp:revision>
  <dcterms:created xsi:type="dcterms:W3CDTF">2017-08-14T11:51:00Z</dcterms:created>
  <dcterms:modified xsi:type="dcterms:W3CDTF">2017-08-15T06:13:00Z</dcterms:modified>
</cp:coreProperties>
</file>